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oloprincipale"/>
        <w:spacing w:lineRule="auto" w:line="396" w:before="104" w:after="0"/>
        <w:rPr/>
      </w:pPr>
      <w:bookmarkStart w:id="0" w:name="Relazione_Natural_Points_"/>
      <w:bookmarkEnd w:id="0"/>
      <w:r>
        <w:rPr>
          <w:color w:val="37751C"/>
          <w:w w:val="105"/>
        </w:rPr>
        <w:t>Relazione Natural Points 7 giugno 2025</w:t>
      </w:r>
    </w:p>
    <w:p>
      <w:pPr>
        <w:pStyle w:val="Normal"/>
        <w:spacing w:before="113" w:after="0"/>
        <w:ind w:left="2199" w:right="2419" w:hanging="0"/>
        <w:jc w:val="center"/>
        <w:rPr>
          <w:rFonts w:ascii="Georgia" w:hAnsi="Georgia"/>
          <w:i/>
          <w:i/>
        </w:rPr>
      </w:pPr>
      <w:r>
        <w:rPr>
          <w:rFonts w:ascii="Georgia" w:hAnsi="Georgia"/>
          <w:i/>
          <w:color w:val="666666"/>
          <w:spacing w:val="-7"/>
        </w:rPr>
        <w:t xml:space="preserve"> </w:t>
      </w:r>
    </w:p>
    <w:p>
      <w:pPr>
        <w:pStyle w:val="Corpodeltesto"/>
        <w:spacing w:before="63" w:after="0"/>
        <w:rPr/>
      </w:pPr>
      <w:r>
        <w:rPr/>
      </w:r>
    </w:p>
    <w:p>
      <w:pPr>
        <w:pStyle w:val="Corpodeltesto"/>
        <w:spacing w:lineRule="auto" w:line="292"/>
        <w:ind w:left="142" w:hanging="0"/>
        <w:rPr>
          <w:color w:val="424242"/>
          <w:w w:val="115"/>
        </w:rPr>
      </w:pPr>
      <w:r>
        <w:rPr>
          <w:color w:val="424242"/>
          <w:w w:val="115"/>
        </w:rPr>
        <w:t xml:space="preserve">Natural </w:t>
      </w:r>
      <w:r>
        <w:rPr>
          <w:color w:val="424242"/>
          <w:w w:val="115"/>
        </w:rPr>
        <w:t>P</w:t>
      </w:r>
      <w:r>
        <w:rPr>
          <w:color w:val="424242"/>
          <w:w w:val="115"/>
        </w:rPr>
        <w:t xml:space="preserve">oints è </w:t>
      </w:r>
      <w:r>
        <w:rPr>
          <w:color w:val="424242"/>
          <w:w w:val="115"/>
        </w:rPr>
        <w:t>un</w:t>
      </w:r>
      <w:r>
        <w:rPr>
          <w:color w:val="424242"/>
          <w:spacing w:val="22"/>
          <w:w w:val="115"/>
        </w:rPr>
        <w:t xml:space="preserve"> </w:t>
      </w:r>
      <w:r>
        <w:rPr>
          <w:color w:val="424242"/>
          <w:w w:val="115"/>
        </w:rPr>
        <w:t>percorso</w:t>
      </w:r>
      <w:r>
        <w:rPr>
          <w:color w:val="424242"/>
          <w:spacing w:val="22"/>
          <w:w w:val="115"/>
        </w:rPr>
        <w:t xml:space="preserve"> </w:t>
      </w:r>
      <w:r>
        <w:rPr>
          <w:color w:val="424242"/>
          <w:w w:val="115"/>
        </w:rPr>
        <w:t>di</w:t>
      </w:r>
      <w:r>
        <w:rPr>
          <w:color w:val="424242"/>
          <w:spacing w:val="22"/>
          <w:w w:val="115"/>
        </w:rPr>
        <w:t xml:space="preserve"> </w:t>
      </w:r>
      <w:r>
        <w:rPr>
          <w:color w:val="424242"/>
          <w:w w:val="115"/>
        </w:rPr>
        <w:t xml:space="preserve">formazione per docenti ed educatori dei servizi prima infanzia aperto alle famiglie, ai bambini e alle bambine </w:t>
      </w:r>
      <w:r>
        <w:rPr>
          <w:color w:val="424242"/>
          <w:w w:val="115"/>
        </w:rPr>
        <w:t>pensato ed ideato con lo scopo di far conoscere l’attività del Coordinamento Pedagogico Territoriale e la diffusione di una  “pedagogia” del sistema integrato 0 – 6 anni.</w:t>
      </w:r>
    </w:p>
    <w:p>
      <w:pPr>
        <w:pStyle w:val="Corpodeltesto"/>
        <w:spacing w:lineRule="auto" w:line="292"/>
        <w:ind w:left="142" w:hanging="0"/>
        <w:rPr/>
      </w:pPr>
      <w:r>
        <w:rPr>
          <w:color w:val="424242"/>
          <w:w w:val="115"/>
        </w:rPr>
        <w:t>Il 1</w:t>
      </w:r>
      <w:r>
        <w:rPr>
          <w:color w:val="424242"/>
          <w:w w:val="115"/>
        </w:rPr>
        <w:t>6</w:t>
      </w:r>
      <w:r>
        <w:rPr>
          <w:color w:val="424242"/>
          <w:w w:val="115"/>
        </w:rPr>
        <w:t xml:space="preserve"> maggio un gruppo di lavoro composto dai seguenti docenti educatori:  MONICA TOSI, SUSANNA GHIZZI, ANNALISA DI PIETRO, GRAZIA MARIA CAMA, STEFANIA BASSI, DANIELA MAGODI, MARIA CAVALLO, PERSICO MARA, GIALDINI MARIANGELA, DENIS RIZZARDI, ROBERTA BUZZAGO, BESCHI SARA, </w:t>
      </w:r>
      <w:r>
        <w:rPr>
          <w:color w:val="424242"/>
          <w:w w:val="115"/>
        </w:rPr>
        <w:t>SUSANNA TURRINI,</w:t>
      </w:r>
      <w:r>
        <w:rPr>
          <w:color w:val="424242"/>
          <w:w w:val="115"/>
        </w:rPr>
        <w:t xml:space="preserve"> ADESWUA IGBINOSA, PATRIZIA LEORATI </w:t>
      </w:r>
      <w:r>
        <w:rPr>
          <w:color w:val="424242"/>
          <w:w w:val="115"/>
        </w:rPr>
        <w:t>ha visionato la proposta predisposta da Daniela Magodi e dalla presidente Patrizia Leorati facendo numerose osservazioni e</w:t>
      </w:r>
      <w:r>
        <w:rPr>
          <w:color w:val="424242"/>
          <w:w w:val="115"/>
        </w:rPr>
        <w:t xml:space="preserve"> </w:t>
      </w:r>
      <w:r>
        <w:rPr>
          <w:color w:val="424242"/>
          <w:w w:val="115"/>
        </w:rPr>
        <w:t>consigli utili per l’organizzazione della giornata del 7 giugno.</w:t>
      </w:r>
    </w:p>
    <w:p>
      <w:pPr>
        <w:pStyle w:val="Corpodeltesto"/>
        <w:spacing w:before="62" w:after="0"/>
        <w:rPr/>
      </w:pPr>
      <w:r>
        <w:rPr/>
      </w:r>
    </w:p>
    <w:p>
      <w:pPr>
        <w:pStyle w:val="Titolo1"/>
        <w:spacing w:lineRule="auto" w:line="292"/>
        <w:rPr/>
      </w:pPr>
      <w:r>
        <w:rPr>
          <w:color w:val="424242"/>
          <w:spacing w:val="-2"/>
          <w:w w:val="110"/>
        </w:rPr>
        <w:t>Laboratori</w:t>
      </w:r>
      <w:r>
        <w:rPr>
          <w:color w:val="424242"/>
          <w:spacing w:val="15"/>
          <w:w w:val="110"/>
        </w:rPr>
        <w:t xml:space="preserve"> </w:t>
      </w:r>
      <w:r>
        <w:rPr>
          <w:color w:val="424242"/>
          <w:spacing w:val="-2"/>
          <w:w w:val="110"/>
        </w:rPr>
        <w:t>ed</w:t>
      </w:r>
      <w:r>
        <w:rPr>
          <w:color w:val="424242"/>
          <w:spacing w:val="15"/>
          <w:w w:val="110"/>
        </w:rPr>
        <w:t xml:space="preserve"> </w:t>
      </w:r>
      <w:r>
        <w:rPr>
          <w:color w:val="424242"/>
          <w:spacing w:val="-2"/>
          <w:w w:val="110"/>
        </w:rPr>
        <w:t>esperienze</w:t>
      </w:r>
      <w:r>
        <w:rPr>
          <w:color w:val="424242"/>
          <w:spacing w:val="15"/>
          <w:w w:val="110"/>
        </w:rPr>
        <w:t xml:space="preserve">  </w:t>
      </w:r>
      <w:r>
        <w:rPr>
          <w:color w:val="424242"/>
          <w:spacing w:val="15"/>
          <w:w w:val="110"/>
        </w:rPr>
        <w:t xml:space="preserve">sono rimasti </w:t>
      </w:r>
      <w:r>
        <w:rPr>
          <w:color w:val="424242"/>
          <w:spacing w:val="-2"/>
          <w:w w:val="110"/>
        </w:rPr>
        <w:t>aperti</w:t>
      </w:r>
      <w:r>
        <w:rPr>
          <w:color w:val="424242"/>
          <w:spacing w:val="15"/>
          <w:w w:val="110"/>
        </w:rPr>
        <w:t xml:space="preserve"> </w:t>
      </w:r>
      <w:r>
        <w:rPr>
          <w:color w:val="424242"/>
          <w:spacing w:val="-2"/>
          <w:w w:val="110"/>
        </w:rPr>
        <w:t>dalle</w:t>
      </w:r>
      <w:r>
        <w:rPr>
          <w:color w:val="424242"/>
          <w:spacing w:val="15"/>
          <w:w w:val="110"/>
        </w:rPr>
        <w:t xml:space="preserve"> </w:t>
      </w:r>
      <w:r>
        <w:rPr>
          <w:color w:val="424242"/>
          <w:spacing w:val="-2"/>
          <w:w w:val="110"/>
        </w:rPr>
        <w:t>9.</w:t>
      </w:r>
      <w:r>
        <w:rPr>
          <w:color w:val="424242"/>
          <w:spacing w:val="-2"/>
          <w:w w:val="110"/>
        </w:rPr>
        <w:t>0</w:t>
      </w:r>
      <w:r>
        <w:rPr>
          <w:color w:val="424242"/>
          <w:spacing w:val="-2"/>
          <w:w w:val="110"/>
        </w:rPr>
        <w:t>0</w:t>
      </w:r>
      <w:r>
        <w:rPr>
          <w:color w:val="424242"/>
          <w:spacing w:val="15"/>
          <w:w w:val="110"/>
        </w:rPr>
        <w:t xml:space="preserve"> </w:t>
      </w:r>
      <w:r>
        <w:rPr>
          <w:color w:val="424242"/>
          <w:spacing w:val="-2"/>
          <w:w w:val="110"/>
        </w:rPr>
        <w:t>alle</w:t>
      </w:r>
      <w:r>
        <w:rPr>
          <w:color w:val="424242"/>
          <w:spacing w:val="15"/>
          <w:w w:val="110"/>
        </w:rPr>
        <w:t xml:space="preserve"> </w:t>
      </w:r>
      <w:r>
        <w:rPr>
          <w:color w:val="424242"/>
          <w:spacing w:val="-2"/>
          <w:w w:val="110"/>
        </w:rPr>
        <w:t>12.30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spacing w:val="-2"/>
          <w:w w:val="110"/>
        </w:rPr>
        <w:t>e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spacing w:val="-2"/>
          <w:w w:val="110"/>
        </w:rPr>
        <w:t>dalle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spacing w:val="-2"/>
          <w:w w:val="110"/>
        </w:rPr>
        <w:t>15.00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spacing w:val="-2"/>
          <w:w w:val="110"/>
        </w:rPr>
        <w:t>alle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spacing w:val="-2"/>
          <w:w w:val="110"/>
        </w:rPr>
        <w:t>18.00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spacing w:val="-2"/>
          <w:w w:val="110"/>
        </w:rPr>
        <w:t>d</w:t>
      </w:r>
      <w:r>
        <w:rPr>
          <w:color w:val="424242"/>
          <w:spacing w:val="-2"/>
          <w:w w:val="110"/>
        </w:rPr>
        <w:t>e</w:t>
      </w:r>
      <w:r>
        <w:rPr>
          <w:color w:val="424242"/>
          <w:spacing w:val="-2"/>
          <w:w w:val="110"/>
        </w:rPr>
        <w:t>l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spacing w:val="-2"/>
          <w:w w:val="110"/>
        </w:rPr>
        <w:t>giorno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spacing w:val="-2"/>
          <w:w w:val="110"/>
        </w:rPr>
        <w:t xml:space="preserve">7 </w:t>
      </w:r>
      <w:r>
        <w:rPr>
          <w:color w:val="424242"/>
          <w:w w:val="110"/>
        </w:rPr>
        <w:t xml:space="preserve">giugno 2025 presso corte Molinello </w:t>
      </w:r>
      <w:r>
        <w:rPr>
          <w:color w:val="424242"/>
          <w:w w:val="140"/>
        </w:rPr>
        <w:t>-</w:t>
      </w:r>
      <w:r>
        <w:rPr>
          <w:color w:val="424242"/>
          <w:w w:val="110"/>
        </w:rPr>
        <w:t>Casaloldo-.</w:t>
      </w:r>
    </w:p>
    <w:p>
      <w:pPr>
        <w:pStyle w:val="Corpodeltesto"/>
        <w:spacing w:before="1" w:after="0"/>
        <w:ind w:left="142" w:hanging="0"/>
        <w:rPr>
          <w:color w:val="424242"/>
          <w:spacing w:val="-2"/>
          <w:w w:val="110"/>
        </w:rPr>
      </w:pPr>
      <w:r>
        <w:rPr>
          <w:color w:val="424242"/>
          <w:w w:val="110"/>
        </w:rPr>
        <w:t>Ai</w:t>
      </w:r>
      <w:r>
        <w:rPr>
          <w:color w:val="424242"/>
          <w:spacing w:val="-1"/>
          <w:w w:val="110"/>
        </w:rPr>
        <w:t xml:space="preserve"> </w:t>
      </w:r>
      <w:r>
        <w:rPr>
          <w:color w:val="424242"/>
          <w:w w:val="110"/>
        </w:rPr>
        <w:t>docenti ed</w:t>
      </w:r>
      <w:r>
        <w:rPr>
          <w:color w:val="424242"/>
          <w:spacing w:val="-1"/>
          <w:w w:val="110"/>
        </w:rPr>
        <w:t xml:space="preserve"> </w:t>
      </w:r>
      <w:r>
        <w:rPr>
          <w:color w:val="424242"/>
          <w:w w:val="110"/>
        </w:rPr>
        <w:t>educatori presenti</w:t>
      </w:r>
      <w:r>
        <w:rPr>
          <w:color w:val="424242"/>
          <w:spacing w:val="-1"/>
          <w:w w:val="110"/>
        </w:rPr>
        <w:t xml:space="preserve"> </w:t>
      </w:r>
      <w:r>
        <w:rPr>
          <w:color w:val="424242"/>
          <w:spacing w:val="-1"/>
          <w:w w:val="110"/>
        </w:rPr>
        <w:t>è stato</w:t>
      </w:r>
      <w:r>
        <w:rPr>
          <w:color w:val="424242"/>
          <w:w w:val="110"/>
        </w:rPr>
        <w:t xml:space="preserve"> rilasciato</w:t>
      </w:r>
      <w:r>
        <w:rPr>
          <w:color w:val="424242"/>
          <w:spacing w:val="-1"/>
          <w:w w:val="110"/>
        </w:rPr>
        <w:t xml:space="preserve"> </w:t>
      </w:r>
      <w:r>
        <w:rPr>
          <w:color w:val="424242"/>
          <w:w w:val="110"/>
        </w:rPr>
        <w:t>un attestato</w:t>
      </w:r>
      <w:r>
        <w:rPr>
          <w:color w:val="424242"/>
          <w:spacing w:val="-1"/>
          <w:w w:val="110"/>
        </w:rPr>
        <w:t xml:space="preserve"> </w:t>
      </w:r>
      <w:r>
        <w:rPr>
          <w:color w:val="424242"/>
          <w:w w:val="110"/>
        </w:rPr>
        <w:t xml:space="preserve">di </w:t>
      </w:r>
      <w:r>
        <w:rPr>
          <w:color w:val="424242"/>
          <w:spacing w:val="-2"/>
          <w:w w:val="110"/>
        </w:rPr>
        <w:t>partecipazione.</w:t>
      </w:r>
    </w:p>
    <w:p>
      <w:pPr>
        <w:pStyle w:val="Corpodeltesto"/>
        <w:spacing w:before="1" w:after="0"/>
        <w:ind w:left="142" w:hanging="0"/>
        <w:rPr>
          <w:color w:val="424242"/>
          <w:spacing w:val="-2"/>
          <w:w w:val="110"/>
        </w:rPr>
      </w:pPr>
      <w:r>
        <w:rPr>
          <w:color w:val="424242"/>
          <w:spacing w:val="-2"/>
          <w:w w:val="110"/>
        </w:rPr>
        <w:t>Hanno partecipato all’evento:</w:t>
      </w:r>
    </w:p>
    <w:p>
      <w:pPr>
        <w:pStyle w:val="Corpodeltesto"/>
        <w:numPr>
          <w:ilvl w:val="0"/>
          <w:numId w:val="3"/>
        </w:numPr>
        <w:spacing w:before="1" w:after="0"/>
        <w:rPr/>
      </w:pPr>
      <w:r>
        <w:rPr/>
        <w:t>62 docenti – educatori,</w:t>
      </w:r>
    </w:p>
    <w:p>
      <w:pPr>
        <w:pStyle w:val="Corpodeltesto"/>
        <w:numPr>
          <w:ilvl w:val="0"/>
          <w:numId w:val="3"/>
        </w:numPr>
        <w:spacing w:before="1" w:after="0"/>
        <w:rPr/>
      </w:pPr>
      <w:r>
        <w:rPr/>
        <w:t>67 genitori,</w:t>
      </w:r>
    </w:p>
    <w:p>
      <w:pPr>
        <w:pStyle w:val="Corpodeltesto"/>
        <w:numPr>
          <w:ilvl w:val="0"/>
          <w:numId w:val="3"/>
        </w:numPr>
        <w:spacing w:before="1" w:after="0"/>
        <w:rPr/>
      </w:pPr>
      <w:r>
        <w:rPr/>
        <w:t>207 bambine e bambini- ragazze e ragazzi</w:t>
      </w:r>
      <w:bookmarkStart w:id="1" w:name="_GoBack"/>
      <w:bookmarkEnd w:id="1"/>
      <w:r>
        <w:rPr/>
        <w:t>.</w:t>
      </w:r>
    </w:p>
    <w:p>
      <w:pPr>
        <w:pStyle w:val="Corpodeltesto"/>
        <w:spacing w:before="1" w:after="0"/>
        <w:rPr/>
      </w:pPr>
      <w:r>
        <w:rPr/>
        <w:t>Sono stati raccolti 50 questionari compilati dai docenti/educatori partecipanti e 33 compilati dai genitori.</w:t>
      </w:r>
    </w:p>
    <w:p>
      <w:pPr>
        <w:pStyle w:val="Corpodeltesto"/>
        <w:spacing w:before="120" w:after="0"/>
        <w:rPr/>
      </w:pPr>
      <w:r>
        <w:rPr/>
      </w:r>
    </w:p>
    <w:p>
      <w:pPr>
        <w:pStyle w:val="Normal"/>
        <w:spacing w:lineRule="auto" w:line="292" w:before="1" w:after="0"/>
        <w:ind w:left="142" w:right="655" w:hanging="0"/>
        <w:rPr/>
      </w:pPr>
      <w:r>
        <w:rPr>
          <w:color w:val="424242"/>
          <w:w w:val="110"/>
        </w:rPr>
        <w:t xml:space="preserve">Partendo </w:t>
      </w:r>
      <w:r>
        <w:rPr>
          <w:color w:val="424242"/>
          <w:w w:val="110"/>
        </w:rPr>
        <w:t>dalla formazione organizzata lo scorso anno(“Arte in te” e “Lo sviluppo del linguaggio e gli ambienti di apprendimento”)</w:t>
      </w:r>
      <w:r>
        <w:rPr>
          <w:color w:val="424242"/>
          <w:w w:val="110"/>
        </w:rPr>
        <w:t xml:space="preserve"> </w:t>
      </w:r>
      <w:r>
        <w:rPr>
          <w:color w:val="424242"/>
          <w:w w:val="110"/>
        </w:rPr>
        <w:t xml:space="preserve">e </w:t>
      </w:r>
      <w:r>
        <w:rPr>
          <w:color w:val="424242"/>
          <w:w w:val="110"/>
        </w:rPr>
        <w:t xml:space="preserve">da alcune osservazioni e ricerche abbiamo constatato che i bambini vivono prevalentemente in </w:t>
      </w:r>
      <w:r>
        <w:rPr>
          <w:b/>
          <w:color w:val="424242"/>
          <w:w w:val="110"/>
        </w:rPr>
        <w:t>ambienti chiusi</w:t>
      </w:r>
      <w:r>
        <w:rPr>
          <w:color w:val="424242"/>
          <w:w w:val="110"/>
        </w:rPr>
        <w:t xml:space="preserve">, conducendo una </w:t>
      </w:r>
      <w:r>
        <w:rPr>
          <w:b/>
          <w:color w:val="424242"/>
          <w:w w:val="110"/>
        </w:rPr>
        <w:t xml:space="preserve">vita sedentaria </w:t>
      </w:r>
      <w:r>
        <w:rPr>
          <w:color w:val="424242"/>
          <w:w w:val="110"/>
        </w:rPr>
        <w:t xml:space="preserve">, collegati alla </w:t>
      </w:r>
      <w:r>
        <w:rPr>
          <w:b/>
          <w:color w:val="424242"/>
          <w:w w:val="110"/>
        </w:rPr>
        <w:t>tecnologia</w:t>
      </w:r>
      <w:r>
        <w:rPr>
          <w:b/>
          <w:color w:val="424242"/>
          <w:spacing w:val="-5"/>
          <w:w w:val="110"/>
        </w:rPr>
        <w:t xml:space="preserve"> </w:t>
      </w:r>
      <w:r>
        <w:rPr>
          <w:b/>
          <w:color w:val="424242"/>
          <w:w w:val="110"/>
        </w:rPr>
        <w:t>e</w:t>
      </w:r>
      <w:r>
        <w:rPr>
          <w:b/>
          <w:color w:val="424242"/>
          <w:spacing w:val="-5"/>
          <w:w w:val="110"/>
        </w:rPr>
        <w:t xml:space="preserve"> </w:t>
      </w:r>
      <w:r>
        <w:rPr>
          <w:b/>
          <w:color w:val="424242"/>
          <w:w w:val="110"/>
        </w:rPr>
        <w:t>separati</w:t>
      </w:r>
      <w:r>
        <w:rPr>
          <w:b/>
          <w:color w:val="424242"/>
          <w:spacing w:val="-5"/>
          <w:w w:val="110"/>
        </w:rPr>
        <w:t xml:space="preserve"> </w:t>
      </w:r>
      <w:r>
        <w:rPr>
          <w:b/>
          <w:color w:val="424242"/>
          <w:w w:val="110"/>
        </w:rPr>
        <w:t>dal</w:t>
      </w:r>
      <w:r>
        <w:rPr>
          <w:b/>
          <w:color w:val="424242"/>
          <w:spacing w:val="-5"/>
          <w:w w:val="110"/>
        </w:rPr>
        <w:t xml:space="preserve"> </w:t>
      </w:r>
      <w:r>
        <w:rPr>
          <w:b/>
          <w:color w:val="424242"/>
          <w:w w:val="110"/>
        </w:rPr>
        <w:t>mondo</w:t>
      </w:r>
      <w:r>
        <w:rPr>
          <w:b/>
          <w:color w:val="424242"/>
          <w:spacing w:val="-5"/>
          <w:w w:val="110"/>
        </w:rPr>
        <w:t xml:space="preserve"> </w:t>
      </w:r>
      <w:r>
        <w:rPr>
          <w:b/>
          <w:color w:val="424242"/>
          <w:w w:val="110"/>
        </w:rPr>
        <w:t>naturale</w:t>
      </w:r>
      <w:r>
        <w:rPr>
          <w:color w:val="424242"/>
          <w:w w:val="110"/>
        </w:rPr>
        <w:t>,</w:t>
      </w:r>
      <w:r>
        <w:rPr>
          <w:color w:val="424242"/>
          <w:spacing w:val="-5"/>
          <w:w w:val="110"/>
        </w:rPr>
        <w:t xml:space="preserve"> </w:t>
      </w:r>
      <w:r>
        <w:rPr>
          <w:color w:val="424242"/>
          <w:w w:val="110"/>
        </w:rPr>
        <w:t>senza</w:t>
      </w:r>
      <w:r>
        <w:rPr>
          <w:color w:val="424242"/>
          <w:spacing w:val="-5"/>
          <w:w w:val="110"/>
        </w:rPr>
        <w:t xml:space="preserve"> </w:t>
      </w:r>
      <w:r>
        <w:rPr>
          <w:color w:val="424242"/>
          <w:w w:val="110"/>
        </w:rPr>
        <w:t>praticamente</w:t>
      </w:r>
      <w:r>
        <w:rPr>
          <w:color w:val="424242"/>
          <w:spacing w:val="-5"/>
          <w:w w:val="110"/>
        </w:rPr>
        <w:t xml:space="preserve"> </w:t>
      </w:r>
      <w:r>
        <w:rPr>
          <w:color w:val="424242"/>
          <w:w w:val="110"/>
        </w:rPr>
        <w:t>godersi</w:t>
      </w:r>
      <w:r>
        <w:rPr>
          <w:color w:val="424242"/>
          <w:spacing w:val="-5"/>
          <w:w w:val="110"/>
        </w:rPr>
        <w:t xml:space="preserve"> </w:t>
      </w:r>
      <w:r>
        <w:rPr>
          <w:color w:val="424242"/>
          <w:w w:val="110"/>
        </w:rPr>
        <w:t>momenti</w:t>
      </w:r>
      <w:r>
        <w:rPr>
          <w:color w:val="424242"/>
          <w:spacing w:val="-5"/>
          <w:w w:val="110"/>
        </w:rPr>
        <w:t xml:space="preserve"> </w:t>
      </w:r>
      <w:r>
        <w:rPr>
          <w:color w:val="424242"/>
          <w:w w:val="110"/>
        </w:rPr>
        <w:t>di</w:t>
      </w:r>
      <w:r>
        <w:rPr>
          <w:color w:val="424242"/>
          <w:spacing w:val="-5"/>
          <w:w w:val="110"/>
        </w:rPr>
        <w:t xml:space="preserve"> </w:t>
      </w:r>
      <w:r>
        <w:rPr>
          <w:color w:val="424242"/>
          <w:w w:val="110"/>
        </w:rPr>
        <w:t>gioco all’aperto.</w:t>
      </w:r>
    </w:p>
    <w:p>
      <w:pPr>
        <w:pStyle w:val="Corpodeltesto"/>
        <w:spacing w:lineRule="auto" w:line="292" w:before="3" w:after="0"/>
        <w:ind w:left="142" w:right="2122" w:hanging="0"/>
        <w:rPr/>
      </w:pPr>
      <w:r>
        <w:rPr>
          <w:color w:val="424242"/>
          <w:w w:val="115"/>
        </w:rPr>
        <w:t>Senza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contatto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con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la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natura,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ai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bambini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mancano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gli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stimoli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o</w:t>
      </w:r>
      <w:r>
        <w:rPr>
          <w:rFonts w:ascii="Times New Roman" w:hAnsi="Times New Roman"/>
          <w:color w:val="424242"/>
          <w:w w:val="115"/>
        </w:rPr>
        <w:t>ff</w:t>
      </w:r>
      <w:r>
        <w:rPr>
          <w:color w:val="424242"/>
          <w:w w:val="115"/>
        </w:rPr>
        <w:t>erti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dal contatto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con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spazi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aperti,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non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possono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godere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della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sensazione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di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 xml:space="preserve">libertà, </w:t>
      </w:r>
      <w:r>
        <w:rPr>
          <w:b/>
          <w:color w:val="424242"/>
          <w:w w:val="110"/>
        </w:rPr>
        <w:t>non</w:t>
      </w:r>
      <w:r>
        <w:rPr>
          <w:b/>
          <w:color w:val="424242"/>
          <w:spacing w:val="-3"/>
          <w:w w:val="110"/>
        </w:rPr>
        <w:t xml:space="preserve"> </w:t>
      </w:r>
      <w:r>
        <w:rPr>
          <w:b/>
          <w:color w:val="424242"/>
          <w:w w:val="110"/>
        </w:rPr>
        <w:t>sanno</w:t>
      </w:r>
      <w:r>
        <w:rPr>
          <w:b/>
          <w:color w:val="424242"/>
          <w:spacing w:val="-3"/>
          <w:w w:val="110"/>
        </w:rPr>
        <w:t xml:space="preserve"> </w:t>
      </w:r>
      <w:r>
        <w:rPr>
          <w:b/>
          <w:color w:val="424242"/>
          <w:w w:val="110"/>
        </w:rPr>
        <w:t>come</w:t>
      </w:r>
      <w:r>
        <w:rPr>
          <w:b/>
          <w:color w:val="424242"/>
          <w:spacing w:val="-3"/>
          <w:w w:val="110"/>
        </w:rPr>
        <w:t xml:space="preserve"> </w:t>
      </w:r>
      <w:r>
        <w:rPr>
          <w:b/>
          <w:color w:val="424242"/>
          <w:w w:val="110"/>
        </w:rPr>
        <w:t>funziona</w:t>
      </w:r>
      <w:r>
        <w:rPr>
          <w:b/>
          <w:color w:val="424242"/>
          <w:spacing w:val="-3"/>
          <w:w w:val="110"/>
        </w:rPr>
        <w:t xml:space="preserve"> </w:t>
      </w:r>
      <w:r>
        <w:rPr>
          <w:b/>
          <w:color w:val="424242"/>
          <w:w w:val="110"/>
        </w:rPr>
        <w:t>la</w:t>
      </w:r>
      <w:r>
        <w:rPr>
          <w:b/>
          <w:color w:val="424242"/>
          <w:spacing w:val="-3"/>
          <w:w w:val="110"/>
        </w:rPr>
        <w:t xml:space="preserve"> </w:t>
      </w:r>
      <w:r>
        <w:rPr>
          <w:b/>
          <w:color w:val="424242"/>
          <w:w w:val="110"/>
        </w:rPr>
        <w:t>natura</w:t>
      </w:r>
      <w:r>
        <w:rPr>
          <w:color w:val="424242"/>
          <w:w w:val="110"/>
        </w:rPr>
        <w:t>: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come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cresce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una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pianta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o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la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nascita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 xml:space="preserve">di </w:t>
      </w:r>
      <w:r>
        <w:rPr>
          <w:color w:val="424242"/>
          <w:w w:val="115"/>
        </w:rPr>
        <w:t>un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animale,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cioè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si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stanno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perdendo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esperienze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di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vita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>vitali</w:t>
      </w:r>
      <w:r>
        <w:rPr>
          <w:color w:val="424242"/>
          <w:spacing w:val="-4"/>
          <w:w w:val="115"/>
        </w:rPr>
        <w:t xml:space="preserve"> </w:t>
      </w:r>
      <w:r>
        <w:rPr>
          <w:color w:val="424242"/>
          <w:w w:val="115"/>
        </w:rPr>
        <w:t xml:space="preserve">per </w:t>
      </w:r>
      <w:r>
        <w:rPr>
          <w:color w:val="424242"/>
          <w:spacing w:val="-2"/>
          <w:w w:val="115"/>
        </w:rPr>
        <w:t>l’apprendimento.</w:t>
      </w:r>
    </w:p>
    <w:p>
      <w:pPr>
        <w:pStyle w:val="Corpodeltesto"/>
        <w:spacing w:lineRule="auto" w:line="292" w:before="4" w:after="0"/>
        <w:ind w:left="142" w:right="2122" w:hanging="0"/>
        <w:rPr/>
      </w:pPr>
      <w:r>
        <w:rPr>
          <w:color w:val="424242"/>
          <w:w w:val="115"/>
        </w:rPr>
        <w:t>Ci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sono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pediatri,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educatori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e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psicologi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che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parlano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della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sindrome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>o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w w:val="115"/>
        </w:rPr>
        <w:t xml:space="preserve">del </w:t>
      </w:r>
      <w:r>
        <w:rPr>
          <w:color w:val="424242"/>
          <w:w w:val="110"/>
        </w:rPr>
        <w:t xml:space="preserve">disturbo per </w:t>
      </w:r>
      <w:r>
        <w:rPr>
          <w:b/>
          <w:color w:val="424242"/>
          <w:w w:val="110"/>
        </w:rPr>
        <w:t xml:space="preserve">deficit della natura </w:t>
      </w:r>
      <w:r>
        <w:rPr>
          <w:color w:val="424242"/>
          <w:w w:val="110"/>
        </w:rPr>
        <w:t xml:space="preserve">, una malattia che colpisce i bambini che </w:t>
      </w:r>
      <w:r>
        <w:rPr>
          <w:color w:val="424242"/>
          <w:spacing w:val="-2"/>
          <w:w w:val="115"/>
        </w:rPr>
        <w:t>vivono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lontano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dal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contatto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con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ambienti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naturali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e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che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si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manifesta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 xml:space="preserve">sotto </w:t>
      </w:r>
      <w:r>
        <w:rPr>
          <w:color w:val="424242"/>
          <w:w w:val="115"/>
        </w:rPr>
        <w:t>forma</w:t>
      </w:r>
      <w:r>
        <w:rPr>
          <w:color w:val="424242"/>
          <w:spacing w:val="-13"/>
          <w:w w:val="115"/>
        </w:rPr>
        <w:t xml:space="preserve"> </w:t>
      </w:r>
      <w:r>
        <w:rPr>
          <w:color w:val="424242"/>
          <w:w w:val="115"/>
        </w:rPr>
        <w:t>di</w:t>
      </w:r>
      <w:r>
        <w:rPr>
          <w:color w:val="424242"/>
          <w:spacing w:val="-13"/>
          <w:w w:val="115"/>
        </w:rPr>
        <w:t xml:space="preserve"> </w:t>
      </w:r>
      <w:r>
        <w:rPr>
          <w:color w:val="424242"/>
          <w:w w:val="115"/>
        </w:rPr>
        <w:t>obesità,</w:t>
      </w:r>
      <w:r>
        <w:rPr>
          <w:color w:val="424242"/>
          <w:spacing w:val="-13"/>
          <w:w w:val="115"/>
        </w:rPr>
        <w:t xml:space="preserve"> </w:t>
      </w:r>
      <w:r>
        <w:rPr>
          <w:color w:val="424242"/>
          <w:w w:val="115"/>
        </w:rPr>
        <w:t>stress,</w:t>
      </w:r>
      <w:r>
        <w:rPr>
          <w:color w:val="424242"/>
          <w:spacing w:val="-13"/>
          <w:w w:val="115"/>
        </w:rPr>
        <w:t xml:space="preserve"> </w:t>
      </w:r>
      <w:r>
        <w:rPr>
          <w:color w:val="424242"/>
          <w:w w:val="115"/>
        </w:rPr>
        <w:t>disturbi</w:t>
      </w:r>
      <w:r>
        <w:rPr>
          <w:color w:val="424242"/>
          <w:spacing w:val="-13"/>
          <w:w w:val="115"/>
        </w:rPr>
        <w:t xml:space="preserve"> </w:t>
      </w:r>
      <w:r>
        <w:rPr>
          <w:color w:val="424242"/>
          <w:w w:val="115"/>
        </w:rPr>
        <w:t>dell’apprendimento,</w:t>
      </w:r>
      <w:r>
        <w:rPr>
          <w:color w:val="424242"/>
          <w:spacing w:val="-13"/>
          <w:w w:val="115"/>
        </w:rPr>
        <w:t xml:space="preserve"> </w:t>
      </w:r>
      <w:r>
        <w:rPr>
          <w:color w:val="424242"/>
          <w:w w:val="115"/>
        </w:rPr>
        <w:t>iperattività,</w:t>
      </w:r>
    </w:p>
    <w:p>
      <w:pPr>
        <w:sectPr>
          <w:type w:val="nextPage"/>
          <w:pgSz w:w="11920" w:h="16838"/>
          <w:pgMar w:left="708" w:right="850" w:header="0" w:top="1100" w:footer="0" w:bottom="280" w:gutter="0"/>
          <w:pgNumType w:fmt="decimal"/>
          <w:formProt w:val="false"/>
          <w:textDirection w:val="lrTb"/>
        </w:sectPr>
      </w:pPr>
    </w:p>
    <w:p>
      <w:pPr>
        <w:pStyle w:val="Corpodeltesto"/>
        <w:spacing w:before="96" w:after="0"/>
        <w:ind w:left="142" w:hanging="0"/>
        <w:rPr/>
      </w:pPr>
      <w:r>
        <w:rPr>
          <w:color w:val="424242"/>
          <w:w w:val="110"/>
        </w:rPr>
        <w:t>a</w:t>
      </w:r>
      <w:r>
        <w:rPr>
          <w:rFonts w:ascii="Times New Roman" w:hAnsi="Times New Roman"/>
          <w:color w:val="424242"/>
          <w:w w:val="110"/>
        </w:rPr>
        <w:t>ff</w:t>
      </w:r>
      <w:r>
        <w:rPr>
          <w:color w:val="424242"/>
          <w:w w:val="110"/>
        </w:rPr>
        <w:t>aticamento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cronic</w:t>
      </w:r>
      <w:r>
        <w:rPr>
          <w:color w:val="424242"/>
          <w:w w:val="110"/>
        </w:rPr>
        <w:t>o</w:t>
      </w:r>
      <w:r>
        <w:rPr>
          <w:color w:val="424242"/>
          <w:spacing w:val="-2"/>
          <w:w w:val="110"/>
        </w:rPr>
        <w:t xml:space="preserve"> </w:t>
      </w:r>
      <w:r>
        <w:rPr>
          <w:color w:val="424242"/>
          <w:w w:val="110"/>
        </w:rPr>
        <w:t>o</w:t>
      </w:r>
      <w:r>
        <w:rPr>
          <w:color w:val="424242"/>
          <w:spacing w:val="-2"/>
          <w:w w:val="110"/>
        </w:rPr>
        <w:t xml:space="preserve"> </w:t>
      </w:r>
      <w:r>
        <w:rPr>
          <w:color w:val="424242"/>
          <w:w w:val="110"/>
        </w:rPr>
        <w:t>depressione</w:t>
      </w:r>
      <w:r>
        <w:rPr>
          <w:color w:val="424242"/>
          <w:spacing w:val="-2"/>
          <w:w w:val="110"/>
        </w:rPr>
        <w:t>.</w:t>
      </w:r>
    </w:p>
    <w:p>
      <w:pPr>
        <w:pStyle w:val="Corpodeltesto"/>
        <w:spacing w:before="120" w:after="0"/>
        <w:rPr/>
      </w:pPr>
      <w:r>
        <w:rPr/>
      </w:r>
    </w:p>
    <w:p>
      <w:pPr>
        <w:pStyle w:val="Titolo1"/>
        <w:rPr/>
      </w:pPr>
      <w:r>
        <w:rPr>
          <w:color w:val="424242"/>
          <w:w w:val="105"/>
        </w:rPr>
        <w:t>Come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w w:val="105"/>
        </w:rPr>
        <w:t>riportare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w w:val="105"/>
        </w:rPr>
        <w:t>un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w w:val="105"/>
        </w:rPr>
        <w:t>poco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w w:val="105"/>
        </w:rPr>
        <w:t>di</w:t>
      </w:r>
      <w:r>
        <w:rPr>
          <w:color w:val="424242"/>
          <w:spacing w:val="3"/>
          <w:w w:val="105"/>
        </w:rPr>
        <w:t xml:space="preserve"> </w:t>
      </w:r>
      <w:r>
        <w:rPr>
          <w:color w:val="424242"/>
          <w:spacing w:val="-2"/>
          <w:w w:val="105"/>
        </w:rPr>
        <w:t>equilibrio?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7" w:leader="none"/>
        </w:tabs>
        <w:spacing w:lineRule="auto" w:line="292" w:before="60" w:after="0"/>
        <w:ind w:left="142" w:right="438" w:hanging="0"/>
        <w:rPr/>
      </w:pPr>
      <w:r>
        <w:rPr>
          <w:color w:val="424242"/>
          <w:w w:val="110"/>
        </w:rPr>
        <w:t>Familiarizzare i bambini con le cose naturali nel loro ambiente come piante, uccelli, insetti, alberi, fiori, ecc. Un parco può essere un buon posto per far conoscere l’ambiente naturale e vederlo come un luogo piacevole da godere e dove convivono piante,</w:t>
      </w:r>
      <w:r>
        <w:rPr>
          <w:color w:val="424242"/>
          <w:spacing w:val="2"/>
          <w:w w:val="110"/>
        </w:rPr>
        <w:t xml:space="preserve"> </w:t>
      </w:r>
      <w:r>
        <w:rPr>
          <w:color w:val="424242"/>
          <w:w w:val="110"/>
        </w:rPr>
        <w:t>animali</w:t>
      </w:r>
      <w:r>
        <w:rPr>
          <w:color w:val="424242"/>
          <w:spacing w:val="3"/>
          <w:w w:val="110"/>
        </w:rPr>
        <w:t xml:space="preserve"> </w:t>
      </w:r>
      <w:r>
        <w:rPr>
          <w:color w:val="424242"/>
          <w:w w:val="110"/>
        </w:rPr>
        <w:t>e</w:t>
      </w:r>
      <w:r>
        <w:rPr>
          <w:color w:val="424242"/>
          <w:spacing w:val="3"/>
          <w:w w:val="110"/>
        </w:rPr>
        <w:t xml:space="preserve"> </w:t>
      </w:r>
      <w:r>
        <w:rPr>
          <w:color w:val="424242"/>
          <w:w w:val="110"/>
        </w:rPr>
        <w:t>alberi.</w:t>
      </w:r>
      <w:r>
        <w:rPr>
          <w:color w:val="424242"/>
          <w:spacing w:val="3"/>
          <w:w w:val="110"/>
        </w:rPr>
        <w:t xml:space="preserve"> </w:t>
      </w:r>
    </w:p>
    <w:p>
      <w:pPr>
        <w:pStyle w:val="Corpodeltesto"/>
        <w:spacing w:before="120" w:after="0"/>
        <w:rPr/>
      </w:pPr>
      <w:r>
        <w:rPr/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29" w:leader="none"/>
        </w:tabs>
        <w:spacing w:lineRule="auto" w:line="292" w:before="1" w:after="0"/>
        <w:ind w:left="142" w:right="214" w:hanging="0"/>
        <w:rPr/>
      </w:pPr>
      <w:r>
        <w:rPr>
          <w:color w:val="424242"/>
          <w:spacing w:val="-2"/>
          <w:w w:val="115"/>
        </w:rPr>
        <w:t>Una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volta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entrato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a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scuola,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il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bambino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può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essere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sensibilizzato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mediante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un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confronto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.</w:t>
      </w:r>
      <w:r>
        <w:rPr>
          <w:color w:val="424242"/>
          <w:spacing w:val="-10"/>
          <w:w w:val="115"/>
        </w:rPr>
        <w:t xml:space="preserve"> </w:t>
      </w:r>
      <w:r>
        <w:rPr>
          <w:color w:val="424242"/>
          <w:spacing w:val="-2"/>
          <w:w w:val="115"/>
        </w:rPr>
        <w:t>Sarà utile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confrontare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lo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spazio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verde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che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ha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appena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vissuto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con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le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questioni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ambientali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relative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spacing w:val="-2"/>
          <w:w w:val="115"/>
        </w:rPr>
        <w:t>alla contaminazione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del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tuo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ambiente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immediato: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rumore,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fumo,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odori,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sporco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dalle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strade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>e</w:t>
      </w:r>
      <w:r>
        <w:rPr>
          <w:color w:val="424242"/>
          <w:spacing w:val="-8"/>
          <w:w w:val="115"/>
        </w:rPr>
        <w:t xml:space="preserve"> </w:t>
      </w:r>
      <w:r>
        <w:rPr>
          <w:color w:val="424242"/>
          <w:spacing w:val="-2"/>
          <w:w w:val="115"/>
        </w:rPr>
        <w:t xml:space="preserve">acqua. </w:t>
      </w:r>
    </w:p>
    <w:p>
      <w:pPr>
        <w:pStyle w:val="Corpodeltesto"/>
        <w:spacing w:before="63" w:after="0"/>
        <w:rPr/>
      </w:pPr>
      <w:r>
        <w:rPr/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36" w:leader="none"/>
        </w:tabs>
        <w:spacing w:lineRule="auto" w:line="292"/>
        <w:ind w:left="142" w:right="451" w:hanging="0"/>
        <w:rPr/>
      </w:pPr>
      <w:r>
        <w:rPr>
          <w:color w:val="424242"/>
          <w:w w:val="110"/>
        </w:rPr>
        <w:t xml:space="preserve">Fornire esperienze attraverso le quali il bambino può comprendere la trasformazione della natura dall’influenza dei cambiamenti climatici. </w:t>
      </w:r>
    </w:p>
    <w:p>
      <w:pPr>
        <w:pStyle w:val="Corpodeltesto"/>
        <w:spacing w:before="61" w:after="0"/>
        <w:rPr/>
      </w:pPr>
      <w:r>
        <w:rPr/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44" w:leader="none"/>
        </w:tabs>
        <w:spacing w:lineRule="auto" w:line="292" w:before="1" w:after="0"/>
        <w:ind w:left="142" w:right="11" w:hanging="0"/>
        <w:rPr/>
      </w:pPr>
      <w:r>
        <w:rPr>
          <w:color w:val="424242"/>
          <w:w w:val="110"/>
        </w:rPr>
        <w:t xml:space="preserve">Valorizzare il lavoro delle persone che si occupano della cura della città : bidoni della spazzatura, spazzini, giardinieri,ecc. Aiutare i bambini a riflettere su ciò che accadrebbe se queste professioni non esistessero è essenziale per creare consapevolezza sull’ambiente. </w:t>
      </w:r>
    </w:p>
    <w:p>
      <w:pPr>
        <w:pStyle w:val="Corpodeltesto"/>
        <w:spacing w:before="62" w:after="0"/>
        <w:rPr/>
      </w:pPr>
      <w:r>
        <w:rPr/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39" w:leader="none"/>
        </w:tabs>
        <w:spacing w:lineRule="auto" w:line="292"/>
        <w:ind w:left="142" w:right="198" w:hanging="0"/>
        <w:rPr/>
      </w:pPr>
      <w:r>
        <w:rPr>
          <w:color w:val="424242"/>
          <w:w w:val="110"/>
        </w:rPr>
        <w:t xml:space="preserve">Apprendimento di piante e fiori : le loro parti esterne, le cure di cui hanno bisogno, ciò che ci forniscono, le classi e i nomi, ecc. Che i bambini scoprano come nascono e crescono, che devono respirare e nutrirsi per crescere come noi. È anche necessario incoraggiare a piantare semi e seguire e prendersi cura della crescita della pianta. </w:t>
      </w:r>
    </w:p>
    <w:p>
      <w:pPr>
        <w:pStyle w:val="Corpodeltesto"/>
        <w:spacing w:before="120" w:after="0"/>
        <w:rPr/>
      </w:pPr>
      <w:r>
        <w:rPr/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47" w:leader="none"/>
        </w:tabs>
        <w:spacing w:lineRule="auto" w:line="292"/>
        <w:ind w:left="142" w:right="24" w:hanging="0"/>
        <w:rPr/>
      </w:pPr>
      <w:r>
        <w:rPr>
          <w:color w:val="424242"/>
          <w:w w:val="110"/>
        </w:rPr>
        <w:t>Portali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più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vicini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al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mondo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animale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.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In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modo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che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conoscano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e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comprendano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il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modo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di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vivere, i bisogni, le cure che dobbiamo avere con gli uccelli, i cani, i gatti o gli insetti e come amarli e rispettarli.</w:t>
      </w:r>
    </w:p>
    <w:p>
      <w:pPr>
        <w:pStyle w:val="Corpodeltesto"/>
        <w:spacing w:before="63" w:after="0"/>
        <w:rPr/>
      </w:pPr>
      <w:r>
        <w:rPr/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24" w:leader="none"/>
        </w:tabs>
        <w:spacing w:lineRule="auto" w:line="292"/>
        <w:ind w:left="142" w:right="353" w:hanging="0"/>
        <w:rPr/>
      </w:pPr>
      <w:r>
        <w:rPr>
          <w:color w:val="424242"/>
          <w:w w:val="115"/>
        </w:rPr>
        <w:t>Visita</w:t>
      </w:r>
      <w:r>
        <w:rPr>
          <w:color w:val="424242"/>
          <w:w w:val="115"/>
        </w:rPr>
        <w:t>re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i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musei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di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scienze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naturali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.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Anche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se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con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la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scuola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fanno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escursioni</w:t>
      </w:r>
      <w:r>
        <w:rPr>
          <w:color w:val="424242"/>
          <w:spacing w:val="-13"/>
          <w:w w:val="115"/>
        </w:rPr>
        <w:t xml:space="preserve"> </w:t>
      </w:r>
      <w:r>
        <w:rPr>
          <w:color w:val="424242"/>
          <w:w w:val="115"/>
        </w:rPr>
        <w:t>in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questi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centri,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w w:val="115"/>
        </w:rPr>
        <w:t>è anche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w w:val="115"/>
        </w:rPr>
        <w:t>importante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w w:val="115"/>
        </w:rPr>
        <w:t>farli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w w:val="115"/>
        </w:rPr>
        <w:t>accompagnare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w w:val="115"/>
        </w:rPr>
        <w:t>dai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w w:val="115"/>
        </w:rPr>
        <w:t>loro</w:t>
      </w:r>
      <w:r>
        <w:rPr>
          <w:color w:val="424242"/>
          <w:spacing w:val="-7"/>
          <w:w w:val="115"/>
        </w:rPr>
        <w:t xml:space="preserve"> </w:t>
      </w:r>
      <w:r>
        <w:rPr>
          <w:color w:val="424242"/>
          <w:w w:val="115"/>
        </w:rPr>
        <w:t>genitori.</w:t>
      </w:r>
      <w:r>
        <w:rPr>
          <w:color w:val="424242"/>
          <w:spacing w:val="-7"/>
          <w:w w:val="115"/>
        </w:rPr>
        <w:t xml:space="preserve"> </w:t>
      </w:r>
    </w:p>
    <w:p>
      <w:pPr>
        <w:pStyle w:val="Corpodeltesto"/>
        <w:spacing w:before="61" w:after="0"/>
        <w:rPr/>
      </w:pPr>
      <w:r>
        <w:rPr/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39" w:leader="none"/>
        </w:tabs>
        <w:spacing w:lineRule="auto" w:line="292"/>
        <w:ind w:left="142" w:right="105" w:hanging="0"/>
        <w:rPr/>
      </w:pPr>
      <w:r>
        <w:rPr>
          <w:color w:val="424242"/>
          <w:w w:val="110"/>
        </w:rPr>
        <w:t>Promuovere l’a</w:t>
      </w:r>
      <w:r>
        <w:rPr>
          <w:rFonts w:ascii="Times New Roman" w:hAnsi="Times New Roman"/>
          <w:color w:val="424242"/>
          <w:w w:val="110"/>
        </w:rPr>
        <w:t>ff</w:t>
      </w:r>
      <w:r>
        <w:rPr>
          <w:color w:val="424242"/>
          <w:w w:val="110"/>
        </w:rPr>
        <w:t xml:space="preserve">etto verso la natura significa anche mettere in guardia sulle precauzioni che devono essere prese per evitare morsi di vespe, ragni o altri piccoli animali. Ma non incoraggiare mai la paura, si tratta di conoscere e amare la natura,senza correre rischi. </w:t>
      </w:r>
    </w:p>
    <w:p>
      <w:pPr>
        <w:pStyle w:val="Corpodeltesto"/>
        <w:spacing w:before="63" w:after="0"/>
        <w:rPr/>
      </w:pPr>
      <w:r>
        <w:rPr/>
      </w:r>
    </w:p>
    <w:p>
      <w:pPr>
        <w:sectPr>
          <w:type w:val="nextPage"/>
          <w:pgSz w:w="11920" w:h="16838"/>
          <w:pgMar w:left="708" w:right="85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92" w:before="1" w:after="0"/>
        <w:ind w:left="142" w:hanging="0"/>
        <w:rPr/>
      </w:pPr>
      <w:r>
        <w:rPr>
          <w:color w:val="424242"/>
        </w:rPr>
        <w:t>10-</w:t>
      </w:r>
      <w:r>
        <w:rPr>
          <w:color w:val="424242"/>
          <w:spacing w:val="40"/>
        </w:rPr>
        <w:t xml:space="preserve"> </w:t>
      </w:r>
      <w:r>
        <w:rPr>
          <w:b/>
          <w:color w:val="424242"/>
        </w:rPr>
        <w:t>Comprendere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l’educazione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ambientale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come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educazione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ai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valori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e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alla</w:t>
      </w:r>
      <w:r>
        <w:rPr>
          <w:b/>
          <w:color w:val="424242"/>
          <w:spacing w:val="40"/>
        </w:rPr>
        <w:t xml:space="preserve"> </w:t>
      </w:r>
      <w:r>
        <w:rPr>
          <w:b/>
          <w:color w:val="424242"/>
        </w:rPr>
        <w:t>coesistenza</w:t>
      </w:r>
      <w:r>
        <w:rPr>
          <w:b/>
          <w:color w:val="424242"/>
          <w:spacing w:val="40"/>
        </w:rPr>
        <w:t xml:space="preserve"> </w:t>
      </w:r>
      <w:r>
        <w:rPr>
          <w:color w:val="424242"/>
        </w:rPr>
        <w:t>.</w:t>
      </w:r>
      <w:r>
        <w:rPr>
          <w:color w:val="424242"/>
          <w:spacing w:val="40"/>
        </w:rPr>
        <w:t xml:space="preserve"> </w:t>
      </w:r>
      <w:r>
        <w:rPr>
          <w:color w:val="424242"/>
        </w:rPr>
        <w:t xml:space="preserve">Un </w:t>
      </w:r>
      <w:r>
        <w:rPr>
          <w:color w:val="424242"/>
          <w:w w:val="110"/>
        </w:rPr>
        <w:t>bambino si prenderà cura dell’ambiente se si prende cura di se stesso, è di</w:t>
      </w:r>
      <w:r>
        <w:rPr>
          <w:rFonts w:ascii="Times New Roman" w:hAnsi="Times New Roman"/>
          <w:color w:val="424242"/>
          <w:w w:val="110"/>
        </w:rPr>
        <w:t>ffi</w:t>
      </w:r>
      <w:r>
        <w:rPr>
          <w:color w:val="424242"/>
          <w:w w:val="110"/>
        </w:rPr>
        <w:t xml:space="preserve">cile rispettare l’ambiente se non rispetta se stesso e gli altri. </w:t>
      </w:r>
    </w:p>
    <w:p>
      <w:pPr>
        <w:pStyle w:val="Corpodeltesto"/>
        <w:spacing w:lineRule="auto" w:line="254" w:before="96" w:after="0"/>
        <w:ind w:left="142" w:right="364" w:hanging="0"/>
        <w:jc w:val="both"/>
        <w:rPr/>
      </w:pPr>
      <w:r>
        <w:rPr>
          <w:color w:val="424242"/>
          <w:w w:val="110"/>
        </w:rPr>
        <w:t xml:space="preserve">L’esperienza </w:t>
      </w:r>
      <w:r>
        <w:rPr>
          <w:color w:val="424242"/>
          <w:w w:val="110"/>
        </w:rPr>
        <w:t xml:space="preserve">proposta </w:t>
      </w:r>
      <w:r>
        <w:rPr>
          <w:color w:val="424242"/>
          <w:w w:val="110"/>
        </w:rPr>
        <w:t>ha lo scopo</w:t>
      </w:r>
      <w:r>
        <w:rPr>
          <w:color w:val="424242"/>
          <w:w w:val="110"/>
        </w:rPr>
        <w:t xml:space="preserve"> di creare dei NATURAL POINTS (punti-ponti tra noi e la Natura) in un ambiente meravigliosamente accogliente e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dove è ancora visibile il legame tra uomo, lavoro e natura.</w:t>
      </w:r>
    </w:p>
    <w:p>
      <w:pPr>
        <w:pStyle w:val="Corpodeltesto"/>
        <w:spacing w:before="201" w:after="0"/>
        <w:ind w:left="142" w:hanging="0"/>
        <w:jc w:val="both"/>
        <w:rPr/>
      </w:pPr>
      <w:r>
        <w:rPr>
          <w:color w:val="424242"/>
          <w:w w:val="110"/>
        </w:rPr>
        <w:t>Si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w w:val="110"/>
        </w:rPr>
        <w:t>sono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w w:val="110"/>
        </w:rPr>
        <w:t>quindi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w w:val="110"/>
        </w:rPr>
        <w:t>creati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w w:val="110"/>
        </w:rPr>
        <w:t>12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w w:val="110"/>
        </w:rPr>
        <w:t>POINT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w w:val="110"/>
        </w:rPr>
        <w:t>con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w w:val="110"/>
        </w:rPr>
        <w:t>12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w w:val="110"/>
        </w:rPr>
        <w:t>diverse</w:t>
      </w:r>
      <w:r>
        <w:rPr>
          <w:color w:val="424242"/>
          <w:spacing w:val="-7"/>
          <w:w w:val="110"/>
        </w:rPr>
        <w:t xml:space="preserve"> </w:t>
      </w:r>
      <w:r>
        <w:rPr>
          <w:color w:val="424242"/>
          <w:spacing w:val="-2"/>
          <w:w w:val="110"/>
        </w:rPr>
        <w:t>attività.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89" w:leader="none"/>
        </w:tabs>
        <w:spacing w:lineRule="auto" w:line="254" w:before="219" w:after="0"/>
        <w:ind w:left="142" w:right="364" w:hanging="0"/>
        <w:rPr>
          <w:color w:val="424242"/>
          <w:sz w:val="20"/>
        </w:rPr>
      </w:pPr>
      <w:r>
        <w:rPr>
          <w:color w:val="424242"/>
          <w:w w:val="115"/>
        </w:rPr>
        <w:t>PASSEGGIATA</w:t>
      </w:r>
      <w:r>
        <w:rPr>
          <w:color w:val="424242"/>
          <w:spacing w:val="78"/>
          <w:w w:val="115"/>
        </w:rPr>
        <w:t xml:space="preserve"> </w:t>
      </w:r>
      <w:r>
        <w:rPr>
          <w:color w:val="424242"/>
          <w:w w:val="115"/>
        </w:rPr>
        <w:t>NEL</w:t>
      </w:r>
      <w:r>
        <w:rPr>
          <w:color w:val="424242"/>
          <w:spacing w:val="78"/>
          <w:w w:val="115"/>
        </w:rPr>
        <w:t xml:space="preserve"> </w:t>
      </w:r>
      <w:r>
        <w:rPr>
          <w:color w:val="424242"/>
          <w:w w:val="115"/>
        </w:rPr>
        <w:t>VIGNETO,</w:t>
      </w:r>
      <w:r>
        <w:rPr>
          <w:color w:val="424242"/>
          <w:spacing w:val="78"/>
          <w:w w:val="115"/>
        </w:rPr>
        <w:t xml:space="preserve"> </w:t>
      </w:r>
      <w:r>
        <w:rPr>
          <w:color w:val="424242"/>
          <w:w w:val="115"/>
        </w:rPr>
        <w:t>con</w:t>
      </w:r>
      <w:r>
        <w:rPr>
          <w:color w:val="424242"/>
          <w:spacing w:val="78"/>
          <w:w w:val="115"/>
        </w:rPr>
        <w:t xml:space="preserve"> </w:t>
      </w:r>
      <w:r>
        <w:rPr>
          <w:color w:val="424242"/>
          <w:w w:val="115"/>
        </w:rPr>
        <w:t>raccolta</w:t>
      </w:r>
      <w:r>
        <w:rPr>
          <w:color w:val="424242"/>
          <w:spacing w:val="78"/>
          <w:w w:val="115"/>
        </w:rPr>
        <w:t xml:space="preserve"> </w:t>
      </w:r>
      <w:r>
        <w:rPr>
          <w:color w:val="424242"/>
          <w:w w:val="115"/>
        </w:rPr>
        <w:t>di</w:t>
      </w:r>
      <w:r>
        <w:rPr>
          <w:color w:val="424242"/>
          <w:spacing w:val="65"/>
          <w:w w:val="115"/>
        </w:rPr>
        <w:t xml:space="preserve"> </w:t>
      </w:r>
      <w:r>
        <w:rPr>
          <w:color w:val="424242"/>
          <w:w w:val="115"/>
        </w:rPr>
        <w:t>erbe</w:t>
      </w:r>
      <w:r>
        <w:rPr>
          <w:color w:val="424242"/>
          <w:spacing w:val="65"/>
          <w:w w:val="115"/>
        </w:rPr>
        <w:t xml:space="preserve"> </w:t>
      </w:r>
      <w:r>
        <w:rPr>
          <w:color w:val="424242"/>
          <w:w w:val="115"/>
        </w:rPr>
        <w:t>e</w:t>
      </w:r>
      <w:r>
        <w:rPr>
          <w:color w:val="424242"/>
          <w:spacing w:val="65"/>
          <w:w w:val="115"/>
        </w:rPr>
        <w:t xml:space="preserve"> </w:t>
      </w:r>
      <w:r>
        <w:rPr>
          <w:color w:val="424242"/>
          <w:w w:val="115"/>
        </w:rPr>
        <w:t>con</w:t>
      </w:r>
      <w:r>
        <w:rPr>
          <w:color w:val="424242"/>
          <w:spacing w:val="65"/>
          <w:w w:val="115"/>
        </w:rPr>
        <w:t xml:space="preserve"> </w:t>
      </w:r>
      <w:r>
        <w:rPr>
          <w:color w:val="424242"/>
          <w:w w:val="115"/>
        </w:rPr>
        <w:t>l’uso</w:t>
      </w:r>
      <w:r>
        <w:rPr>
          <w:color w:val="424242"/>
          <w:spacing w:val="65"/>
          <w:w w:val="115"/>
        </w:rPr>
        <w:t xml:space="preserve"> </w:t>
      </w:r>
      <w:r>
        <w:rPr>
          <w:color w:val="424242"/>
          <w:w w:val="115"/>
        </w:rPr>
        <w:t>del</w:t>
      </w:r>
      <w:r>
        <w:rPr>
          <w:color w:val="424242"/>
          <w:spacing w:val="65"/>
          <w:w w:val="115"/>
        </w:rPr>
        <w:t xml:space="preserve"> </w:t>
      </w:r>
      <w:r>
        <w:rPr>
          <w:color w:val="424242"/>
          <w:w w:val="115"/>
        </w:rPr>
        <w:t>“Verdomentro”</w:t>
      </w:r>
      <w:r>
        <w:rPr>
          <w:color w:val="424242"/>
          <w:spacing w:val="65"/>
          <w:w w:val="115"/>
        </w:rPr>
        <w:t xml:space="preserve"> </w:t>
      </w:r>
      <w:r>
        <w:rPr>
          <w:color w:val="424242"/>
          <w:w w:val="115"/>
        </w:rPr>
        <w:t>e “Cianometro”</w:t>
      </w:r>
      <w:r>
        <w:rPr>
          <w:color w:val="424242"/>
          <w:spacing w:val="-1"/>
          <w:w w:val="115"/>
        </w:rPr>
        <w:t xml:space="preserve"> </w:t>
      </w:r>
      <w:r>
        <w:rPr>
          <w:color w:val="424242"/>
          <w:w w:val="115"/>
        </w:rPr>
        <w:t>di</w:t>
      </w:r>
      <w:r>
        <w:rPr>
          <w:color w:val="424242"/>
          <w:spacing w:val="-1"/>
          <w:w w:val="115"/>
        </w:rPr>
        <w:t xml:space="preserve"> </w:t>
      </w:r>
      <w:r>
        <w:rPr>
          <w:color w:val="424242"/>
          <w:w w:val="115"/>
        </w:rPr>
        <w:t>Antonia</w:t>
      </w:r>
      <w:r>
        <w:rPr>
          <w:color w:val="424242"/>
          <w:spacing w:val="-1"/>
          <w:w w:val="115"/>
        </w:rPr>
        <w:t xml:space="preserve"> </w:t>
      </w:r>
      <w:r>
        <w:rPr>
          <w:color w:val="424242"/>
          <w:w w:val="115"/>
        </w:rPr>
        <w:t>Teatino</w:t>
      </w:r>
      <w:r>
        <w:rPr>
          <w:color w:val="424242"/>
          <w:spacing w:val="-1"/>
          <w:w w:val="115"/>
        </w:rPr>
        <w:t xml:space="preserve"> </w:t>
      </w:r>
      <w:r>
        <w:rPr>
          <w:color w:val="424242"/>
          <w:w w:val="115"/>
        </w:rPr>
        <w:t>per</w:t>
      </w:r>
      <w:r>
        <w:rPr>
          <w:color w:val="424242"/>
          <w:spacing w:val="-1"/>
          <w:w w:val="115"/>
        </w:rPr>
        <w:t xml:space="preserve"> </w:t>
      </w:r>
      <w:r>
        <w:rPr>
          <w:color w:val="424242"/>
          <w:w w:val="115"/>
        </w:rPr>
        <w:t>la</w:t>
      </w:r>
      <w:r>
        <w:rPr>
          <w:color w:val="424242"/>
          <w:spacing w:val="-1"/>
          <w:w w:val="115"/>
        </w:rPr>
        <w:t xml:space="preserve"> </w:t>
      </w:r>
      <w:r>
        <w:rPr>
          <w:color w:val="424242"/>
          <w:w w:val="115"/>
        </w:rPr>
        <w:t>Slow</w:t>
      </w:r>
      <w:r>
        <w:rPr>
          <w:color w:val="424242"/>
          <w:spacing w:val="-1"/>
          <w:w w:val="115"/>
        </w:rPr>
        <w:t xml:space="preserve"> </w:t>
      </w:r>
      <w:r>
        <w:rPr>
          <w:color w:val="424242"/>
          <w:w w:val="115"/>
        </w:rPr>
        <w:t>Food</w:t>
      </w:r>
      <w:r>
        <w:rPr>
          <w:color w:val="424242"/>
          <w:spacing w:val="-1"/>
          <w:w w:val="115"/>
        </w:rPr>
        <w:t xml:space="preserve"> </w:t>
      </w:r>
      <w:r>
        <w:rPr>
          <w:color w:val="424242"/>
          <w:w w:val="115"/>
        </w:rPr>
        <w:t>Italia.</w:t>
      </w:r>
    </w:p>
    <w:p>
      <w:pPr>
        <w:pStyle w:val="Corpodeltesto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posOffset>558800</wp:posOffset>
            </wp:positionH>
            <wp:positionV relativeFrom="paragraph">
              <wp:posOffset>142240</wp:posOffset>
            </wp:positionV>
            <wp:extent cx="2223770" cy="2971800"/>
            <wp:effectExtent l="0" t="0" r="0" b="0"/>
            <wp:wrapTopAndBottom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26" w:leader="none"/>
        </w:tabs>
        <w:spacing w:before="237" w:after="0"/>
        <w:ind w:left="326" w:hanging="184"/>
        <w:rPr>
          <w:color w:val="424242"/>
          <w:sz w:val="20"/>
        </w:rPr>
      </w:pPr>
      <w:r>
        <w:rPr>
          <w:color w:val="424242"/>
          <w:w w:val="110"/>
        </w:rPr>
        <w:t>MANDALA</w:t>
      </w:r>
      <w:r>
        <w:rPr>
          <w:color w:val="424242"/>
          <w:spacing w:val="13"/>
          <w:w w:val="110"/>
        </w:rPr>
        <w:t xml:space="preserve"> </w:t>
      </w:r>
      <w:r>
        <w:rPr>
          <w:color w:val="424242"/>
          <w:w w:val="110"/>
        </w:rPr>
        <w:t>NATURALI,</w:t>
      </w:r>
      <w:r>
        <w:rPr>
          <w:color w:val="424242"/>
          <w:spacing w:val="13"/>
          <w:w w:val="110"/>
        </w:rPr>
        <w:t xml:space="preserve"> </w:t>
      </w:r>
      <w:r>
        <w:rPr>
          <w:color w:val="424242"/>
          <w:w w:val="110"/>
        </w:rPr>
        <w:t>composti</w:t>
      </w:r>
      <w:r>
        <w:rPr>
          <w:color w:val="424242"/>
          <w:spacing w:val="13"/>
          <w:w w:val="110"/>
        </w:rPr>
        <w:t xml:space="preserve"> </w:t>
      </w:r>
      <w:r>
        <w:rPr>
          <w:color w:val="424242"/>
          <w:w w:val="110"/>
        </w:rPr>
        <w:t>su</w:t>
      </w:r>
      <w:r>
        <w:rPr>
          <w:color w:val="424242"/>
          <w:spacing w:val="13"/>
          <w:w w:val="110"/>
        </w:rPr>
        <w:t xml:space="preserve"> </w:t>
      </w:r>
      <w:r>
        <w:rPr>
          <w:color w:val="424242"/>
          <w:w w:val="110"/>
        </w:rPr>
        <w:t>tavoli</w:t>
      </w:r>
      <w:r>
        <w:rPr>
          <w:color w:val="424242"/>
          <w:spacing w:val="13"/>
          <w:w w:val="110"/>
        </w:rPr>
        <w:t xml:space="preserve"> </w:t>
      </w:r>
      <w:r>
        <w:rPr>
          <w:color w:val="424242"/>
          <w:w w:val="110"/>
        </w:rPr>
        <w:t>circolari</w:t>
      </w:r>
      <w:r>
        <w:rPr>
          <w:color w:val="424242"/>
          <w:spacing w:val="13"/>
          <w:w w:val="110"/>
        </w:rPr>
        <w:t xml:space="preserve"> </w:t>
      </w:r>
      <w:r>
        <w:rPr>
          <w:color w:val="424242"/>
          <w:w w:val="110"/>
        </w:rPr>
        <w:t>sotto</w:t>
      </w:r>
      <w:r>
        <w:rPr>
          <w:color w:val="424242"/>
          <w:spacing w:val="13"/>
          <w:w w:val="110"/>
        </w:rPr>
        <w:t xml:space="preserve"> </w:t>
      </w:r>
      <w:r>
        <w:rPr>
          <w:color w:val="424242"/>
          <w:w w:val="110"/>
        </w:rPr>
        <w:t>il</w:t>
      </w:r>
      <w:r>
        <w:rPr>
          <w:color w:val="424242"/>
          <w:spacing w:val="14"/>
          <w:w w:val="110"/>
        </w:rPr>
        <w:t xml:space="preserve"> </w:t>
      </w:r>
      <w:r>
        <w:rPr>
          <w:color w:val="424242"/>
          <w:spacing w:val="-2"/>
          <w:w w:val="110"/>
        </w:rPr>
        <w:t>portico.</w:t>
      </w:r>
    </w:p>
    <w:p>
      <w:pPr>
        <w:pStyle w:val="Corpodeltesto"/>
        <w:rPr>
          <w:sz w:val="20"/>
        </w:rPr>
      </w:pPr>
      <w:r>
        <w:rPr>
          <w:sz w:val="20"/>
        </w:rPr>
      </w:r>
    </w:p>
    <w:p>
      <w:pPr>
        <w:pStyle w:val="Corpodeltesto"/>
        <w:spacing w:before="228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1" allowOverlap="1" relativeHeight="3">
            <wp:simplePos x="0" y="0"/>
            <wp:positionH relativeFrom="page">
              <wp:posOffset>558800</wp:posOffset>
            </wp:positionH>
            <wp:positionV relativeFrom="paragraph">
              <wp:posOffset>309245</wp:posOffset>
            </wp:positionV>
            <wp:extent cx="2176780" cy="2895600"/>
            <wp:effectExtent l="0" t="0" r="0" b="0"/>
            <wp:wrapTopAndBottom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ltesto"/>
        <w:rPr/>
      </w:pPr>
      <w:r>
        <w:rPr/>
      </w:r>
    </w:p>
    <w:p>
      <w:pPr>
        <w:pStyle w:val="Corpodeltesto"/>
        <w:spacing w:before="133" w:after="0"/>
        <w:rPr/>
      </w:pPr>
      <w:r>
        <w:rPr/>
      </w:r>
    </w:p>
    <w:p>
      <w:pPr>
        <w:sectPr>
          <w:type w:val="nextPage"/>
          <w:pgSz w:w="11920" w:h="16838"/>
          <w:pgMar w:left="708" w:right="85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"/>
        </w:numPr>
        <w:tabs>
          <w:tab w:val="clear" w:pos="720"/>
          <w:tab w:val="left" w:pos="308" w:leader="none"/>
        </w:tabs>
        <w:spacing w:lineRule="auto" w:line="254"/>
        <w:ind w:left="142" w:right="366" w:hanging="0"/>
        <w:rPr>
          <w:color w:val="424242"/>
          <w:sz w:val="20"/>
        </w:rPr>
      </w:pPr>
      <w:r>
        <w:rPr>
          <w:color w:val="424242"/>
          <w:w w:val="110"/>
        </w:rPr>
        <w:t>L’ORTO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DI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FAUSTA,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dove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ogni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partecipante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ha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potuto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fare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un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giro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nell’orto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adiacente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alla corte, e con l’aiuto di tamponi colorati, ha potuto imprimere la verdura e la frutta su dei fogli.</w:t>
      </w:r>
    </w:p>
    <w:p>
      <w:pPr>
        <w:pStyle w:val="Corpodeltesto"/>
        <w:ind w:left="172" w:hanging="0"/>
        <w:rPr>
          <w:sz w:val="20"/>
        </w:rPr>
      </w:pPr>
      <w:r>
        <w:rPr/>
        <w:drawing>
          <wp:inline distT="0" distB="0" distL="0" distR="0">
            <wp:extent cx="3970655" cy="2226310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22" w:leader="none"/>
        </w:tabs>
        <w:spacing w:lineRule="auto" w:line="254" w:before="209" w:after="0"/>
        <w:ind w:left="142" w:right="367" w:hanging="0"/>
        <w:rPr>
          <w:color w:val="1154CC"/>
          <w:sz w:val="20"/>
          <w:u w:val="thick" w:color="1154CC"/>
        </w:rPr>
      </w:pPr>
      <w:hyperlink r:id="rId5">
        <w:r>
          <w:rPr>
            <w:color w:val="000000"/>
            <w:w w:val="110"/>
            <w:u w:val="thick" w:color="1154CC"/>
          </w:rPr>
          <w:t>IL</w:t>
        </w:r>
      </w:hyperlink>
      <w:r>
        <w:rPr>
          <w:color w:val="1154CC"/>
          <w:spacing w:val="37"/>
          <w:w w:val="110"/>
        </w:rPr>
        <w:t xml:space="preserve"> </w:t>
      </w:r>
      <w:r>
        <w:rPr>
          <w:color w:val="424242"/>
          <w:w w:val="110"/>
        </w:rPr>
        <w:t>REGNO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DELLE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API,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dove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ogni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bambino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ha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potuto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vedere</w:t>
      </w:r>
      <w:r>
        <w:rPr>
          <w:color w:val="424242"/>
          <w:spacing w:val="37"/>
          <w:w w:val="110"/>
        </w:rPr>
        <w:t xml:space="preserve"> </w:t>
      </w:r>
      <w:r>
        <w:rPr>
          <w:color w:val="424242"/>
          <w:w w:val="110"/>
        </w:rPr>
        <w:t>la</w:t>
      </w:r>
      <w:r>
        <w:rPr>
          <w:color w:val="424242"/>
          <w:spacing w:val="21"/>
          <w:w w:val="110"/>
        </w:rPr>
        <w:t xml:space="preserve"> </w:t>
      </w:r>
      <w:r>
        <w:rPr>
          <w:color w:val="424242"/>
          <w:w w:val="110"/>
        </w:rPr>
        <w:t>creazione</w:t>
      </w:r>
      <w:r>
        <w:rPr>
          <w:color w:val="424242"/>
          <w:spacing w:val="21"/>
          <w:w w:val="110"/>
        </w:rPr>
        <w:t xml:space="preserve"> </w:t>
      </w:r>
      <w:r>
        <w:rPr>
          <w:color w:val="424242"/>
          <w:w w:val="110"/>
        </w:rPr>
        <w:t>del</w:t>
      </w:r>
      <w:r>
        <w:rPr>
          <w:color w:val="424242"/>
          <w:spacing w:val="21"/>
          <w:w w:val="110"/>
        </w:rPr>
        <w:t xml:space="preserve"> </w:t>
      </w:r>
      <w:r>
        <w:rPr>
          <w:color w:val="424242"/>
          <w:w w:val="110"/>
        </w:rPr>
        <w:t>miele</w:t>
      </w:r>
      <w:r>
        <w:rPr>
          <w:color w:val="424242"/>
          <w:spacing w:val="21"/>
          <w:w w:val="110"/>
        </w:rPr>
        <w:t xml:space="preserve"> </w:t>
      </w:r>
      <w:r>
        <w:rPr>
          <w:color w:val="424242"/>
          <w:w w:val="110"/>
        </w:rPr>
        <w:t>e</w:t>
      </w:r>
      <w:r>
        <w:rPr>
          <w:color w:val="424242"/>
          <w:spacing w:val="21"/>
          <w:w w:val="110"/>
        </w:rPr>
        <w:t xml:space="preserve"> </w:t>
      </w:r>
      <w:r>
        <w:rPr>
          <w:color w:val="424242"/>
          <w:w w:val="110"/>
        </w:rPr>
        <w:t>come sono le arnie.</w:t>
      </w:r>
    </w:p>
    <w:p>
      <w:pPr>
        <w:pStyle w:val="Corpodeltesto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1" allowOverlap="1" relativeHeight="4">
            <wp:simplePos x="0" y="0"/>
            <wp:positionH relativeFrom="page">
              <wp:posOffset>558800</wp:posOffset>
            </wp:positionH>
            <wp:positionV relativeFrom="paragraph">
              <wp:posOffset>142240</wp:posOffset>
            </wp:positionV>
            <wp:extent cx="3971925" cy="2228850"/>
            <wp:effectExtent l="0" t="0" r="0" b="0"/>
            <wp:wrapTopAndBottom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ltesto"/>
        <w:spacing w:before="9" w:after="0"/>
        <w:rPr>
          <w:sz w:val="20"/>
        </w:rPr>
      </w:pPr>
      <w:r>
        <w:rPr/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05" w:leader="none"/>
          <w:tab w:val="left" w:pos="2134" w:leader="none"/>
          <w:tab w:val="left" w:pos="3646" w:leader="none"/>
          <w:tab w:val="left" w:pos="4243" w:leader="none"/>
          <w:tab w:val="left" w:pos="5089" w:leader="none"/>
          <w:tab w:val="left" w:pos="6248" w:leader="none"/>
          <w:tab w:val="left" w:pos="7040" w:leader="none"/>
          <w:tab w:val="left" w:pos="8410" w:leader="none"/>
          <w:tab w:val="left" w:pos="8877" w:leader="none"/>
        </w:tabs>
        <w:spacing w:lineRule="auto" w:line="254"/>
        <w:ind w:left="142" w:right="363" w:hanging="0"/>
        <w:rPr>
          <w:color w:val="424242"/>
          <w:sz w:val="20"/>
        </w:rPr>
      </w:pPr>
      <w:r>
        <w:rPr>
          <w:color w:val="424242"/>
          <w:spacing w:val="-2"/>
          <w:w w:val="115"/>
        </w:rPr>
        <w:t>CATALOGARE,</w:t>
      </w:r>
      <w:r>
        <w:rPr>
          <w:color w:val="424242"/>
        </w:rPr>
        <w:tab/>
      </w:r>
      <w:r>
        <w:rPr>
          <w:color w:val="424242"/>
          <w:spacing w:val="-2"/>
          <w:w w:val="115"/>
        </w:rPr>
        <w:t>posizionare</w:t>
      </w:r>
      <w:r>
        <w:rPr>
          <w:color w:val="424242"/>
        </w:rPr>
        <w:tab/>
      </w:r>
      <w:r>
        <w:rPr>
          <w:color w:val="424242"/>
          <w:spacing w:val="-4"/>
          <w:w w:val="115"/>
        </w:rPr>
        <w:t>dei</w:t>
      </w:r>
      <w:r>
        <w:rPr>
          <w:color w:val="424242"/>
        </w:rPr>
        <w:tab/>
      </w:r>
      <w:r>
        <w:rPr>
          <w:color w:val="424242"/>
          <w:spacing w:val="-4"/>
          <w:w w:val="115"/>
        </w:rPr>
        <w:t>semi,</w:t>
      </w:r>
      <w:r>
        <w:rPr>
          <w:color w:val="424242"/>
        </w:rPr>
        <w:tab/>
      </w:r>
      <w:r>
        <w:rPr>
          <w:color w:val="424242"/>
          <w:spacing w:val="-2"/>
          <w:w w:val="115"/>
        </w:rPr>
        <w:t>legnetti,</w:t>
      </w:r>
      <w:r>
        <w:rPr>
          <w:color w:val="424242"/>
        </w:rPr>
        <w:tab/>
      </w:r>
      <w:r>
        <w:rPr>
          <w:color w:val="424242"/>
          <w:spacing w:val="-2"/>
          <w:w w:val="115"/>
        </w:rPr>
        <w:t>sassi</w:t>
      </w:r>
      <w:r>
        <w:rPr>
          <w:color w:val="424242"/>
        </w:rPr>
        <w:tab/>
      </w:r>
      <w:r>
        <w:rPr>
          <w:color w:val="424242"/>
          <w:spacing w:val="-2"/>
          <w:w w:val="115"/>
        </w:rPr>
        <w:t>all’interno</w:t>
      </w:r>
      <w:r>
        <w:rPr>
          <w:color w:val="424242"/>
        </w:rPr>
        <w:tab/>
      </w:r>
      <w:r>
        <w:rPr>
          <w:color w:val="424242"/>
          <w:spacing w:val="-6"/>
          <w:w w:val="115"/>
        </w:rPr>
        <w:t>di</w:t>
      </w:r>
      <w:r>
        <w:rPr>
          <w:color w:val="424242"/>
        </w:rPr>
        <w:tab/>
      </w:r>
      <w:r>
        <w:rPr>
          <w:color w:val="424242"/>
          <w:spacing w:val="-4"/>
          <w:w w:val="115"/>
        </w:rPr>
        <w:t xml:space="preserve">tovagliette </w:t>
      </w:r>
      <w:r>
        <w:rPr>
          <w:color w:val="424242"/>
          <w:w w:val="115"/>
        </w:rPr>
        <w:t>precedentemente</w:t>
      </w:r>
      <w:r>
        <w:rPr>
          <w:color w:val="424242"/>
          <w:spacing w:val="-11"/>
          <w:w w:val="115"/>
        </w:rPr>
        <w:t xml:space="preserve"> </w:t>
      </w:r>
      <w:r>
        <w:rPr>
          <w:color w:val="424242"/>
          <w:w w:val="115"/>
        </w:rPr>
        <w:t>disegnate.</w:t>
      </w:r>
      <w:r>
        <w:rPr>
          <w:color w:val="424242"/>
          <w:spacing w:val="-11"/>
          <w:w w:val="115"/>
        </w:rPr>
        <w:t xml:space="preserve"> </w:t>
      </w:r>
      <w:r>
        <w:rPr>
          <w:color w:val="424242"/>
          <w:w w:val="115"/>
        </w:rPr>
        <w:t>Idea</w:t>
      </w:r>
      <w:r>
        <w:rPr>
          <w:color w:val="424242"/>
          <w:spacing w:val="-11"/>
          <w:w w:val="115"/>
        </w:rPr>
        <w:t xml:space="preserve"> </w:t>
      </w:r>
      <w:r>
        <w:rPr>
          <w:color w:val="424242"/>
          <w:w w:val="115"/>
        </w:rPr>
        <w:t>di</w:t>
      </w:r>
      <w:r>
        <w:rPr>
          <w:color w:val="424242"/>
          <w:spacing w:val="-11"/>
          <w:w w:val="115"/>
        </w:rPr>
        <w:t xml:space="preserve"> </w:t>
      </w:r>
      <w:r>
        <w:rPr>
          <w:color w:val="424242"/>
          <w:w w:val="115"/>
        </w:rPr>
        <w:t>Mao</w:t>
      </w:r>
      <w:r>
        <w:rPr>
          <w:color w:val="424242"/>
          <w:spacing w:val="-11"/>
          <w:w w:val="115"/>
        </w:rPr>
        <w:t xml:space="preserve"> </w:t>
      </w:r>
      <w:r>
        <w:rPr>
          <w:color w:val="424242"/>
          <w:w w:val="115"/>
        </w:rPr>
        <w:t>Fusina</w:t>
      </w:r>
      <w:r>
        <w:rPr>
          <w:color w:val="424242"/>
          <w:spacing w:val="-11"/>
          <w:w w:val="115"/>
        </w:rPr>
        <w:t xml:space="preserve"> </w:t>
      </w:r>
      <w:r>
        <w:rPr>
          <w:color w:val="424242"/>
          <w:w w:val="115"/>
        </w:rPr>
        <w:t>architetto</w:t>
      </w:r>
      <w:r>
        <w:rPr>
          <w:color w:val="424242"/>
          <w:spacing w:val="-11"/>
          <w:w w:val="115"/>
        </w:rPr>
        <w:t xml:space="preserve"> </w:t>
      </w:r>
      <w:r>
        <w:rPr>
          <w:color w:val="424242"/>
          <w:w w:val="115"/>
        </w:rPr>
        <w:t>del</w:t>
      </w:r>
      <w:r>
        <w:rPr>
          <w:color w:val="424242"/>
          <w:spacing w:val="-11"/>
          <w:w w:val="115"/>
        </w:rPr>
        <w:t xml:space="preserve"> </w:t>
      </w:r>
      <w:r>
        <w:rPr>
          <w:color w:val="424242"/>
          <w:w w:val="115"/>
        </w:rPr>
        <w:t>gioco.</w:t>
      </w:r>
    </w:p>
    <w:p>
      <w:pPr>
        <w:sectPr>
          <w:type w:val="nextPage"/>
          <w:pgSz w:w="11920" w:h="16838"/>
          <w:pgMar w:left="708" w:right="850" w:header="0" w:top="7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Corpodeltesto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1" allowOverlap="1" relativeHeight="5">
            <wp:simplePos x="0" y="0"/>
            <wp:positionH relativeFrom="page">
              <wp:posOffset>558800</wp:posOffset>
            </wp:positionH>
            <wp:positionV relativeFrom="paragraph">
              <wp:posOffset>142875</wp:posOffset>
            </wp:positionV>
            <wp:extent cx="2176145" cy="2895600"/>
            <wp:effectExtent l="0" t="0" r="0" b="0"/>
            <wp:wrapTopAndBottom/>
            <wp:docPr id="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24" w:leader="none"/>
        </w:tabs>
        <w:spacing w:before="96" w:after="0"/>
        <w:ind w:left="324" w:hanging="182"/>
        <w:rPr>
          <w:color w:val="424242"/>
          <w:sz w:val="20"/>
        </w:rPr>
      </w:pPr>
      <w:r>
        <w:rPr>
          <w:color w:val="424242"/>
          <w:w w:val="110"/>
        </w:rPr>
        <w:t>MANIPOLARE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la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creta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e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usarla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per</w:t>
      </w:r>
      <w:r>
        <w:rPr>
          <w:color w:val="424242"/>
          <w:spacing w:val="2"/>
          <w:w w:val="110"/>
        </w:rPr>
        <w:t xml:space="preserve"> </w:t>
      </w:r>
      <w:r>
        <w:rPr>
          <w:color w:val="424242"/>
          <w:w w:val="110"/>
        </w:rPr>
        <w:t>creare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delle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facce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sulla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corteccia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>degli</w:t>
      </w:r>
      <w:r>
        <w:rPr>
          <w:color w:val="424242"/>
          <w:spacing w:val="2"/>
          <w:w w:val="110"/>
        </w:rPr>
        <w:t xml:space="preserve"> </w:t>
      </w:r>
      <w:r>
        <w:rPr>
          <w:color w:val="424242"/>
          <w:spacing w:val="-2"/>
          <w:w w:val="110"/>
        </w:rPr>
        <w:t xml:space="preserve">alberi </w:t>
      </w:r>
      <w:r>
        <w:rPr>
          <w:color w:val="424242"/>
          <w:spacing w:val="-2"/>
          <w:w w:val="110"/>
        </w:rPr>
        <w:t>o piccoli oggetti.</w:t>
      </w:r>
    </w:p>
    <w:p>
      <w:pPr>
        <w:pStyle w:val="Corpodeltesto"/>
        <w:spacing w:before="6" w:after="0"/>
        <w:rPr>
          <w:sz w:val="18"/>
        </w:rPr>
      </w:pPr>
      <w:r>
        <w:rPr>
          <w:sz w:val="18"/>
        </w:rPr>
        <w:drawing>
          <wp:anchor behindDoc="1" distT="0" distB="0" distL="0" distR="0" simplePos="0" locked="0" layoutInCell="1" allowOverlap="1" relativeHeight="6">
            <wp:simplePos x="0" y="0"/>
            <wp:positionH relativeFrom="page">
              <wp:posOffset>558800</wp:posOffset>
            </wp:positionH>
            <wp:positionV relativeFrom="paragraph">
              <wp:posOffset>153670</wp:posOffset>
            </wp:positionV>
            <wp:extent cx="2052955" cy="2731135"/>
            <wp:effectExtent l="0" t="0" r="0" b="0"/>
            <wp:wrapTopAndBottom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ltesto"/>
        <w:spacing w:before="58" w:after="0"/>
        <w:rPr>
          <w:sz w:val="17"/>
        </w:rPr>
      </w:pPr>
      <w:r>
        <w:rPr/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88" w:leader="none"/>
        </w:tabs>
        <w:spacing w:lineRule="auto" w:line="254"/>
        <w:ind w:left="142" w:right="369" w:hanging="0"/>
        <w:rPr>
          <w:color w:val="424242"/>
          <w:sz w:val="20"/>
        </w:rPr>
      </w:pPr>
      <w:r>
        <w:rPr>
          <w:color w:val="424242"/>
          <w:spacing w:val="-2"/>
          <w:w w:val="115"/>
        </w:rPr>
        <w:t>COSTELLAZIONI far conoscere/</w:t>
      </w:r>
      <w:r>
        <w:rPr>
          <w:color w:val="424242"/>
          <w:spacing w:val="-2"/>
          <w:w w:val="115"/>
        </w:rPr>
        <w:t>scegliere</w:t>
      </w:r>
      <w:r>
        <w:rPr>
          <w:color w:val="424242"/>
          <w:spacing w:val="-2"/>
          <w:w w:val="115"/>
        </w:rPr>
        <w:t xml:space="preserve"> la costellazione </w:t>
      </w:r>
      <w:r>
        <w:rPr>
          <w:color w:val="424242"/>
          <w:spacing w:val="-2"/>
          <w:w w:val="115"/>
        </w:rPr>
        <w:t>ad</w:t>
      </w:r>
      <w:r>
        <w:rPr>
          <w:color w:val="424242"/>
          <w:spacing w:val="-12"/>
          <w:w w:val="115"/>
        </w:rPr>
        <w:t xml:space="preserve"> </w:t>
      </w:r>
      <w:r>
        <w:rPr>
          <w:color w:val="424242"/>
          <w:spacing w:val="-2"/>
          <w:w w:val="115"/>
        </w:rPr>
        <w:t>ogni</w:t>
      </w:r>
      <w:r>
        <w:rPr>
          <w:color w:val="424242"/>
          <w:spacing w:val="-12"/>
          <w:w w:val="115"/>
        </w:rPr>
        <w:t xml:space="preserve"> </w:t>
      </w:r>
      <w:r>
        <w:rPr>
          <w:color w:val="424242"/>
          <w:spacing w:val="-2"/>
          <w:w w:val="115"/>
        </w:rPr>
        <w:t>partecipante</w:t>
      </w:r>
      <w:r>
        <w:rPr>
          <w:color w:val="424242"/>
          <w:spacing w:val="-12"/>
          <w:w w:val="115"/>
        </w:rPr>
        <w:t xml:space="preserve"> </w:t>
      </w:r>
      <w:r>
        <w:rPr>
          <w:color w:val="424242"/>
          <w:spacing w:val="-2"/>
          <w:w w:val="115"/>
        </w:rPr>
        <w:t>e</w:t>
      </w:r>
      <w:r>
        <w:rPr>
          <w:color w:val="424242"/>
          <w:spacing w:val="-12"/>
          <w:w w:val="115"/>
        </w:rPr>
        <w:t xml:space="preserve"> </w:t>
      </w:r>
      <w:r>
        <w:rPr>
          <w:color w:val="424242"/>
          <w:spacing w:val="-2"/>
          <w:w w:val="115"/>
        </w:rPr>
        <w:t>creare</w:t>
      </w:r>
      <w:r>
        <w:rPr>
          <w:color w:val="424242"/>
          <w:spacing w:val="-12"/>
          <w:w w:val="115"/>
        </w:rPr>
        <w:t xml:space="preserve"> </w:t>
      </w:r>
      <w:r>
        <w:rPr>
          <w:color w:val="424242"/>
          <w:spacing w:val="-2"/>
          <w:w w:val="115"/>
        </w:rPr>
        <w:t>una</w:t>
      </w:r>
      <w:r>
        <w:rPr>
          <w:color w:val="424242"/>
          <w:spacing w:val="-12"/>
          <w:w w:val="115"/>
        </w:rPr>
        <w:t xml:space="preserve"> </w:t>
      </w:r>
      <w:r>
        <w:rPr>
          <w:color w:val="424242"/>
          <w:spacing w:val="-2"/>
          <w:w w:val="115"/>
        </w:rPr>
        <w:t>fustella</w:t>
      </w:r>
      <w:r>
        <w:rPr>
          <w:color w:val="424242"/>
          <w:spacing w:val="-12"/>
          <w:w w:val="115"/>
        </w:rPr>
        <w:t xml:space="preserve"> </w:t>
      </w:r>
      <w:r>
        <w:rPr>
          <w:color w:val="424242"/>
          <w:spacing w:val="-2"/>
          <w:w w:val="115"/>
        </w:rPr>
        <w:t xml:space="preserve">per </w:t>
      </w:r>
      <w:r>
        <w:rPr>
          <w:color w:val="424242"/>
          <w:w w:val="115"/>
        </w:rPr>
        <w:t>poi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proiettare,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in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una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stanza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buia,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la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silhouette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delle</w:t>
      </w:r>
      <w:r>
        <w:rPr>
          <w:color w:val="424242"/>
          <w:spacing w:val="-6"/>
          <w:w w:val="115"/>
        </w:rPr>
        <w:t xml:space="preserve"> </w:t>
      </w:r>
      <w:r>
        <w:rPr>
          <w:color w:val="424242"/>
          <w:w w:val="115"/>
        </w:rPr>
        <w:t>stelle.</w:t>
      </w:r>
    </w:p>
    <w:p>
      <w:pPr>
        <w:pStyle w:val="Corpodeltesto"/>
        <w:spacing w:before="1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1" allowOverlap="1" relativeHeight="7">
            <wp:simplePos x="0" y="0"/>
            <wp:positionH relativeFrom="page">
              <wp:posOffset>558800</wp:posOffset>
            </wp:positionH>
            <wp:positionV relativeFrom="paragraph">
              <wp:posOffset>142875</wp:posOffset>
            </wp:positionV>
            <wp:extent cx="4068445" cy="2297430"/>
            <wp:effectExtent l="0" t="0" r="0" b="0"/>
            <wp:wrapTopAndBottom/>
            <wp:docPr id="7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21" w:leader="none"/>
        </w:tabs>
        <w:spacing w:before="249" w:after="0"/>
        <w:ind w:left="321" w:hanging="179"/>
        <w:rPr>
          <w:color w:val="1154CC"/>
          <w:sz w:val="20"/>
          <w:u w:val="thick" w:color="1154CC"/>
        </w:rPr>
      </w:pPr>
      <w:hyperlink r:id="rId10">
        <w:r>
          <w:rPr>
            <w:color w:val="000000"/>
            <w:w w:val="110"/>
            <w:u w:val="thick" w:color="1154CC"/>
          </w:rPr>
          <w:t>LA</w:t>
        </w:r>
      </w:hyperlink>
      <w:r>
        <w:rPr>
          <w:color w:val="1154CC"/>
          <w:spacing w:val="10"/>
          <w:w w:val="110"/>
        </w:rPr>
        <w:t xml:space="preserve"> </w:t>
      </w:r>
      <w:r>
        <w:rPr>
          <w:color w:val="424242"/>
          <w:w w:val="110"/>
        </w:rPr>
        <w:t>CITTà</w:t>
      </w:r>
      <w:r>
        <w:rPr>
          <w:color w:val="424242"/>
          <w:spacing w:val="10"/>
          <w:w w:val="110"/>
        </w:rPr>
        <w:t xml:space="preserve"> </w:t>
      </w:r>
      <w:r>
        <w:rPr>
          <w:color w:val="424242"/>
          <w:w w:val="110"/>
        </w:rPr>
        <w:t>IDEALE</w:t>
      </w:r>
      <w:r>
        <w:rPr>
          <w:color w:val="424242"/>
          <w:spacing w:val="10"/>
          <w:w w:val="110"/>
        </w:rPr>
        <w:t xml:space="preserve"> </w:t>
      </w:r>
      <w:r>
        <w:rPr>
          <w:color w:val="424242"/>
          <w:w w:val="110"/>
        </w:rPr>
        <w:t>costruzione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di</w:t>
      </w:r>
      <w:r>
        <w:rPr>
          <w:color w:val="424242"/>
          <w:spacing w:val="10"/>
          <w:w w:val="110"/>
        </w:rPr>
        <w:t xml:space="preserve"> </w:t>
      </w:r>
      <w:r>
        <w:rPr>
          <w:color w:val="424242"/>
          <w:w w:val="110"/>
        </w:rPr>
        <w:t>una</w:t>
      </w:r>
      <w:r>
        <w:rPr>
          <w:color w:val="424242"/>
          <w:spacing w:val="10"/>
          <w:w w:val="110"/>
        </w:rPr>
        <w:t xml:space="preserve"> </w:t>
      </w:r>
      <w:r>
        <w:rPr>
          <w:color w:val="424242"/>
          <w:w w:val="110"/>
        </w:rPr>
        <w:t>città</w:t>
      </w:r>
      <w:r>
        <w:rPr>
          <w:color w:val="424242"/>
          <w:spacing w:val="10"/>
          <w:w w:val="110"/>
        </w:rPr>
        <w:t xml:space="preserve"> </w:t>
      </w:r>
      <w:r>
        <w:rPr>
          <w:color w:val="424242"/>
          <w:w w:val="110"/>
        </w:rPr>
        <w:t>ideale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usando</w:t>
      </w:r>
      <w:r>
        <w:rPr>
          <w:color w:val="424242"/>
          <w:spacing w:val="10"/>
          <w:w w:val="110"/>
        </w:rPr>
        <w:t xml:space="preserve"> </w:t>
      </w:r>
      <w:r>
        <w:rPr>
          <w:color w:val="424242"/>
          <w:w w:val="110"/>
        </w:rPr>
        <w:t>legno</w:t>
      </w:r>
      <w:r>
        <w:rPr>
          <w:color w:val="424242"/>
          <w:spacing w:val="10"/>
          <w:w w:val="110"/>
        </w:rPr>
        <w:t xml:space="preserve"> </w:t>
      </w:r>
      <w:r>
        <w:rPr>
          <w:color w:val="424242"/>
          <w:w w:val="110"/>
        </w:rPr>
        <w:t>di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spacing w:val="-2"/>
          <w:w w:val="110"/>
        </w:rPr>
        <w:t>recupero.</w:t>
      </w:r>
    </w:p>
    <w:p>
      <w:pPr>
        <w:sectPr>
          <w:type w:val="nextPage"/>
          <w:pgSz w:w="11920" w:h="16838"/>
          <w:pgMar w:left="708" w:right="850" w:header="0" w:top="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Corpodeltesto"/>
        <w:spacing w:before="6" w:after="0"/>
        <w:rPr>
          <w:sz w:val="18"/>
        </w:rPr>
      </w:pPr>
      <w:r>
        <w:rPr>
          <w:sz w:val="18"/>
        </w:rPr>
        <w:drawing>
          <wp:anchor behindDoc="1" distT="0" distB="0" distL="0" distR="0" simplePos="0" locked="0" layoutInCell="1" allowOverlap="1" relativeHeight="8">
            <wp:simplePos x="0" y="0"/>
            <wp:positionH relativeFrom="page">
              <wp:posOffset>558800</wp:posOffset>
            </wp:positionH>
            <wp:positionV relativeFrom="paragraph">
              <wp:posOffset>153670</wp:posOffset>
            </wp:positionV>
            <wp:extent cx="1645920" cy="2194560"/>
            <wp:effectExtent l="0" t="0" r="0" b="0"/>
            <wp:wrapTopAndBottom/>
            <wp:docPr id="8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95" w:leader="none"/>
        </w:tabs>
        <w:spacing w:lineRule="auto" w:line="254" w:before="92" w:after="0"/>
        <w:ind w:left="142" w:right="363" w:hanging="0"/>
        <w:jc w:val="both"/>
        <w:rPr>
          <w:color w:val="424242"/>
          <w:sz w:val="20"/>
        </w:rPr>
      </w:pPr>
      <w:r>
        <w:rPr>
          <w:color w:val="424242"/>
          <w:w w:val="110"/>
        </w:rPr>
        <w:t>TAVOLOZZA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NATURALE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o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botanica.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Partendo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dalle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more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di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gelso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ogni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partecipante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ha potuto creare la propria tavolozza modificando il colore iniziale grazie all'uso di agenti</w:t>
      </w:r>
      <w:r>
        <w:rPr>
          <w:color w:val="424242"/>
          <w:spacing w:val="80"/>
          <w:w w:val="110"/>
        </w:rPr>
        <w:t xml:space="preserve"> </w:t>
      </w:r>
      <w:r>
        <w:rPr>
          <w:color w:val="424242"/>
          <w:w w:val="110"/>
        </w:rPr>
        <w:t>alteranti il PH.</w:t>
      </w:r>
    </w:p>
    <w:p>
      <w:pPr>
        <w:pStyle w:val="Corpodeltesto"/>
        <w:spacing w:before="1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1" allowOverlap="1" relativeHeight="9">
            <wp:simplePos x="0" y="0"/>
            <wp:positionH relativeFrom="page">
              <wp:posOffset>558800</wp:posOffset>
            </wp:positionH>
            <wp:positionV relativeFrom="paragraph">
              <wp:posOffset>142875</wp:posOffset>
            </wp:positionV>
            <wp:extent cx="2434590" cy="3246120"/>
            <wp:effectExtent l="0" t="0" r="0" b="0"/>
            <wp:wrapTopAndBottom/>
            <wp:docPr id="9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12" w:leader="none"/>
        </w:tabs>
        <w:spacing w:lineRule="auto" w:line="254" w:before="255" w:after="0"/>
        <w:ind w:left="142" w:right="369" w:hanging="0"/>
        <w:jc w:val="both"/>
        <w:rPr>
          <w:color w:val="424242"/>
          <w:sz w:val="20"/>
        </w:rPr>
      </w:pPr>
      <w:r>
        <w:rPr>
          <w:color w:val="424242"/>
          <w:w w:val="110"/>
        </w:rPr>
        <w:t>RICORDI DI VIAGGIO creare degli adesivi partendo da erbe e fiori essiccati e creazione di un erbario decorativo.</w:t>
      </w:r>
    </w:p>
    <w:p>
      <w:pPr>
        <w:pStyle w:val="Corpodeltesto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1" allowOverlap="1" relativeHeight="10">
            <wp:simplePos x="0" y="0"/>
            <wp:positionH relativeFrom="page">
              <wp:posOffset>558800</wp:posOffset>
            </wp:positionH>
            <wp:positionV relativeFrom="paragraph">
              <wp:posOffset>142240</wp:posOffset>
            </wp:positionV>
            <wp:extent cx="2157730" cy="2880360"/>
            <wp:effectExtent l="0" t="0" r="0" b="0"/>
            <wp:wrapTopAndBottom/>
            <wp:docPr id="10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ltesto"/>
        <w:spacing w:before="18" w:after="0"/>
        <w:rPr>
          <w:sz w:val="18"/>
        </w:rPr>
      </w:pPr>
      <w:r>
        <w:rPr/>
      </w:r>
    </w:p>
    <w:p>
      <w:pPr>
        <w:sectPr>
          <w:type w:val="nextPage"/>
          <w:pgSz w:w="11920" w:h="16838"/>
          <w:pgMar w:left="708" w:right="85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"/>
        </w:numPr>
        <w:tabs>
          <w:tab w:val="clear" w:pos="720"/>
          <w:tab w:val="left" w:pos="386" w:leader="none"/>
        </w:tabs>
        <w:spacing w:lineRule="auto" w:line="254"/>
        <w:ind w:left="142" w:right="373" w:hanging="0"/>
        <w:jc w:val="both"/>
        <w:rPr>
          <w:color w:val="424242"/>
          <w:sz w:val="20"/>
        </w:rPr>
      </w:pPr>
      <w:r>
        <w:rPr>
          <w:color w:val="424242"/>
          <w:w w:val="110"/>
        </w:rPr>
        <w:t xml:space="preserve">ANTOTIPIA ovvero sfruttare la reazione tra bicarbonato, curcuma e alcool, per creare nuovi </w:t>
      </w:r>
      <w:r>
        <w:rPr>
          <w:color w:val="424242"/>
          <w:spacing w:val="-2"/>
          <w:w w:val="110"/>
        </w:rPr>
        <w:t xml:space="preserve">colori </w:t>
      </w:r>
      <w:r>
        <w:rPr>
          <w:color w:val="424242"/>
          <w:spacing w:val="-2"/>
          <w:w w:val="110"/>
        </w:rPr>
        <w:t>e scoprire forme nascoste.</w:t>
      </w:r>
    </w:p>
    <w:p>
      <w:pPr>
        <w:pStyle w:val="Corpodeltesto"/>
        <w:ind w:left="172" w:hanging="0"/>
        <w:rPr>
          <w:sz w:val="20"/>
        </w:rPr>
      </w:pPr>
      <w:r>
        <w:rPr/>
        <w:drawing>
          <wp:inline distT="0" distB="0" distL="0" distR="0">
            <wp:extent cx="2328545" cy="4119245"/>
            <wp:effectExtent l="0" t="0" r="0" b="0"/>
            <wp:docPr id="11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19" w:leader="none"/>
        </w:tabs>
        <w:spacing w:lineRule="auto" w:line="254" w:before="228" w:after="0"/>
        <w:ind w:left="142" w:right="366" w:hanging="0"/>
        <w:rPr>
          <w:color w:val="424242"/>
          <w:sz w:val="20"/>
        </w:rPr>
      </w:pPr>
      <w:r>
        <w:rPr>
          <w:color w:val="424242"/>
          <w:w w:val="110"/>
        </w:rPr>
        <w:t>SASSI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TESSUTI,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decorare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i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sassi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con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l’uso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delle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tempere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o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con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la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tessitura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su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sasso</w:t>
      </w:r>
      <w:r>
        <w:rPr>
          <w:color w:val="424242"/>
          <w:spacing w:val="35"/>
          <w:w w:val="110"/>
        </w:rPr>
        <w:t xml:space="preserve"> </w:t>
      </w:r>
      <w:r>
        <w:rPr>
          <w:color w:val="424242"/>
          <w:w w:val="110"/>
        </w:rPr>
        <w:t>dei piccoli telai di cotone.</w:t>
      </w:r>
    </w:p>
    <w:p>
      <w:pPr>
        <w:pStyle w:val="Corpodeltesto"/>
        <w:rPr>
          <w:sz w:val="20"/>
        </w:rPr>
      </w:pPr>
      <w:r>
        <w:rPr>
          <w:sz w:val="20"/>
        </w:rPr>
      </w:r>
    </w:p>
    <w:p>
      <w:pPr>
        <w:sectPr>
          <w:type w:val="nextPage"/>
          <w:pgSz w:w="11920" w:h="16838"/>
          <w:pgMar w:left="708" w:right="850" w:header="0" w:top="7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Corpodeltesto"/>
        <w:spacing w:before="207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1" allowOverlap="1" relativeHeight="11">
            <wp:simplePos x="0" y="0"/>
            <wp:positionH relativeFrom="page">
              <wp:posOffset>558800</wp:posOffset>
            </wp:positionH>
            <wp:positionV relativeFrom="paragraph">
              <wp:posOffset>295910</wp:posOffset>
            </wp:positionV>
            <wp:extent cx="2023110" cy="2697480"/>
            <wp:effectExtent l="0" t="0" r="0" b="0"/>
            <wp:wrapTopAndBottom/>
            <wp:docPr id="12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ltesto"/>
        <w:spacing w:lineRule="auto" w:line="254" w:before="96" w:after="0"/>
        <w:ind w:left="142" w:right="655" w:hanging="0"/>
        <w:rPr>
          <w:sz w:val="20"/>
        </w:rPr>
      </w:pPr>
      <w:r>
        <w:rPr>
          <w:color w:val="424242"/>
          <w:w w:val="110"/>
        </w:rPr>
        <w:t xml:space="preserve">La corte era meravigliosamente organizzata in tutte le sue parti, oltre a questi POINTS c’era anche la possibilità di visitare le stanze </w:t>
      </w:r>
      <w:r>
        <w:rPr>
          <w:color w:val="424242"/>
          <w:w w:val="110"/>
        </w:rPr>
        <w:t xml:space="preserve">della </w:t>
      </w:r>
      <w:r>
        <w:rPr>
          <w:color w:val="424242"/>
          <w:w w:val="110"/>
        </w:rPr>
        <w:t xml:space="preserve">palazzo </w:t>
      </w:r>
      <w:r>
        <w:rPr>
          <w:color w:val="424242"/>
          <w:w w:val="110"/>
        </w:rPr>
        <w:t>Aliprandi Gonzaga</w:t>
      </w:r>
      <w:r>
        <w:rPr>
          <w:color w:val="424242"/>
          <w:w w:val="110"/>
        </w:rPr>
        <w:t xml:space="preserve"> </w:t>
      </w:r>
      <w:r>
        <w:rPr>
          <w:color w:val="424242"/>
          <w:w w:val="110"/>
        </w:rPr>
        <w:t>e del piccolo convento, la</w:t>
      </w:r>
      <w:r>
        <w:rPr>
          <w:color w:val="424242"/>
          <w:w w:val="110"/>
        </w:rPr>
        <w:t xml:space="preserve"> chies</w:t>
      </w:r>
      <w:r>
        <w:rPr>
          <w:color w:val="424242"/>
          <w:w w:val="110"/>
        </w:rPr>
        <w:t>etta</w:t>
      </w:r>
      <w:r>
        <w:rPr>
          <w:color w:val="424242"/>
          <w:w w:val="110"/>
        </w:rPr>
        <w:t xml:space="preserve"> e l’adiacente mulino recentemente ristrutturato </w:t>
      </w:r>
      <w:r>
        <w:rPr>
          <w:color w:val="424242"/>
          <w:w w:val="110"/>
        </w:rPr>
        <w:t>o di partecipare alla lettura di un libro animato da una lettrice speciale dell’asilo nido di Casaloldo.</w:t>
      </w:r>
    </w:p>
    <w:p>
      <w:pPr>
        <w:pStyle w:val="Corpodeltesto"/>
        <w:spacing w:before="1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1" allowOverlap="1" relativeHeight="12">
            <wp:simplePos x="0" y="0"/>
            <wp:positionH relativeFrom="page">
              <wp:posOffset>558800</wp:posOffset>
            </wp:positionH>
            <wp:positionV relativeFrom="paragraph">
              <wp:posOffset>142875</wp:posOffset>
            </wp:positionV>
            <wp:extent cx="3200400" cy="2400300"/>
            <wp:effectExtent l="0" t="0" r="0" b="0"/>
            <wp:wrapTopAndBottom/>
            <wp:docPr id="13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ltesto"/>
        <w:spacing w:before="15" w:after="0"/>
        <w:rPr>
          <w:sz w:val="20"/>
        </w:rPr>
      </w:pPr>
      <w:r>
        <w:rPr/>
      </w:r>
    </w:p>
    <w:p>
      <w:pPr>
        <w:pStyle w:val="Corpodeltesto"/>
        <w:spacing w:lineRule="auto" w:line="254"/>
        <w:ind w:left="142" w:right="362" w:hanging="0"/>
        <w:jc w:val="both"/>
        <w:rPr>
          <w:sz w:val="20"/>
        </w:rPr>
      </w:pPr>
      <w:r>
        <w:rPr>
          <w:color w:val="424242"/>
          <w:w w:val="115"/>
        </w:rPr>
        <w:t xml:space="preserve">Durante la mattina c’è stata un'ottima affluenza anche grazie alle scolaresche della scuola primaria di Casaloldo, mentre nel pomeriggio </w:t>
      </w:r>
      <w:r>
        <w:rPr>
          <w:color w:val="424242"/>
          <w:w w:val="115"/>
        </w:rPr>
        <w:t>hanno partecipato solo docenti o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bambini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accompagnati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da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genitori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o</w:t>
      </w:r>
      <w:r>
        <w:rPr>
          <w:color w:val="424242"/>
          <w:spacing w:val="-3"/>
          <w:w w:val="115"/>
        </w:rPr>
        <w:t xml:space="preserve"> </w:t>
      </w:r>
      <w:r>
        <w:rPr>
          <w:color w:val="424242"/>
          <w:w w:val="115"/>
        </w:rPr>
        <w:t>parenti.</w:t>
      </w:r>
    </w:p>
    <w:p>
      <w:pPr>
        <w:pStyle w:val="Corpodeltesto"/>
        <w:spacing w:lineRule="auto" w:line="254" w:before="201" w:after="0"/>
        <w:ind w:left="142" w:right="364" w:hanging="0"/>
        <w:jc w:val="both"/>
        <w:rPr>
          <w:sz w:val="20"/>
        </w:rPr>
      </w:pPr>
      <w:r>
        <w:rPr>
          <w:color w:val="424242"/>
          <w:w w:val="110"/>
        </w:rPr>
        <w:t xml:space="preserve">Buona parte del </w:t>
      </w:r>
      <w:r>
        <w:rPr>
          <w:color w:val="424242"/>
          <w:w w:val="110"/>
        </w:rPr>
        <w:t>materiale è stato preparato dall'associazione Spazio, famigli</w:t>
      </w:r>
      <w:r>
        <w:rPr>
          <w:color w:val="424242"/>
          <w:w w:val="110"/>
        </w:rPr>
        <w:t>e</w:t>
      </w:r>
      <w:r>
        <w:rPr>
          <w:color w:val="424242"/>
          <w:w w:val="110"/>
        </w:rPr>
        <w:t xml:space="preserve"> e bambini di </w:t>
      </w:r>
      <w:r>
        <w:rPr>
          <w:color w:val="424242"/>
          <w:spacing w:val="-2"/>
          <w:w w:val="110"/>
        </w:rPr>
        <w:t>Casalo</w:t>
      </w:r>
      <w:r>
        <w:rPr>
          <w:color w:val="424242"/>
          <w:spacing w:val="-2"/>
          <w:w w:val="110"/>
        </w:rPr>
        <w:t>l</w:t>
      </w:r>
      <w:r>
        <w:rPr>
          <w:color w:val="424242"/>
          <w:spacing w:val="-2"/>
          <w:w w:val="110"/>
        </w:rPr>
        <w:t xml:space="preserve">do </w:t>
      </w:r>
      <w:r>
        <w:rPr>
          <w:color w:val="424242"/>
          <w:spacing w:val="-2"/>
          <w:w w:val="110"/>
        </w:rPr>
        <w:t xml:space="preserve">con la supervisione di Daniela Magodi </w:t>
      </w:r>
      <w:r>
        <w:rPr>
          <w:color w:val="424242"/>
          <w:spacing w:val="-2"/>
          <w:w w:val="110"/>
        </w:rPr>
        <w:t>e l’allestimento della corte è stato fatto in collaborazione con l’associazione Casalodi.</w:t>
      </w:r>
    </w:p>
    <w:p>
      <w:pPr>
        <w:pStyle w:val="Corpodeltesto"/>
        <w:spacing w:lineRule="auto" w:line="254" w:before="202" w:after="0"/>
        <w:ind w:left="142" w:right="375" w:hanging="0"/>
        <w:jc w:val="both"/>
        <w:rPr>
          <w:sz w:val="20"/>
        </w:rPr>
      </w:pPr>
      <w:r>
        <w:rPr>
          <w:color w:val="424242"/>
          <w:spacing w:val="-2"/>
          <w:w w:val="115"/>
        </w:rPr>
        <w:t>C’è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stato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un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ottimo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clima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di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convivialità,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cooperazione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e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un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forte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sentimento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di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>squadra</w:t>
      </w:r>
      <w:r>
        <w:rPr>
          <w:color w:val="424242"/>
          <w:spacing w:val="-9"/>
          <w:w w:val="115"/>
        </w:rPr>
        <w:t xml:space="preserve"> </w:t>
      </w:r>
      <w:r>
        <w:rPr>
          <w:color w:val="424242"/>
          <w:spacing w:val="-2"/>
          <w:w w:val="115"/>
        </w:rPr>
        <w:t xml:space="preserve">anche </w:t>
      </w:r>
      <w:r>
        <w:rPr>
          <w:color w:val="424242"/>
          <w:w w:val="115"/>
        </w:rPr>
        <w:t>tra i docenti volontari.</w:t>
      </w:r>
    </w:p>
    <w:p>
      <w:pPr>
        <w:pStyle w:val="Corpodeltesto"/>
        <w:spacing w:lineRule="auto" w:line="254" w:before="201" w:after="0"/>
        <w:ind w:left="142" w:right="369" w:hanging="0"/>
        <w:jc w:val="both"/>
        <w:rPr>
          <w:sz w:val="20"/>
        </w:rPr>
      </w:pPr>
      <w:r>
        <w:rPr>
          <w:color w:val="424242"/>
          <w:w w:val="115"/>
        </w:rPr>
        <w:t xml:space="preserve">Il pranzo offerto dall'associazione </w:t>
      </w:r>
      <w:r>
        <w:rPr>
          <w:color w:val="424242"/>
          <w:w w:val="115"/>
        </w:rPr>
        <w:t>Spazio Famiglie e Bambini</w:t>
      </w:r>
      <w:r>
        <w:rPr>
          <w:color w:val="424242"/>
          <w:w w:val="115"/>
        </w:rPr>
        <w:t xml:space="preserve"> è stato </w:t>
      </w:r>
      <w:r>
        <w:rPr>
          <w:color w:val="424242"/>
          <w:w w:val="115"/>
        </w:rPr>
        <w:t xml:space="preserve">preparato da due volontarie della sezione AVIS di Casaloldo e </w:t>
      </w:r>
      <w:r>
        <w:rPr>
          <w:color w:val="424242"/>
          <w:w w:val="115"/>
        </w:rPr>
        <w:t xml:space="preserve"> consumato tra i sorrisi e la voglia di </w:t>
      </w:r>
      <w:r>
        <w:rPr>
          <w:color w:val="424242"/>
          <w:w w:val="115"/>
        </w:rPr>
        <w:t>stare</w:t>
      </w:r>
      <w:r>
        <w:rPr>
          <w:color w:val="424242"/>
          <w:w w:val="115"/>
        </w:rPr>
        <w:t xml:space="preserve"> </w:t>
      </w:r>
      <w:r>
        <w:rPr>
          <w:color w:val="424242"/>
          <w:spacing w:val="-2"/>
          <w:w w:val="115"/>
        </w:rPr>
        <w:t>INSIEME!</w:t>
      </w:r>
    </w:p>
    <w:p>
      <w:pPr>
        <w:pStyle w:val="Corpodeltesto"/>
        <w:spacing w:lineRule="auto" w:line="254" w:before="201" w:after="0"/>
        <w:ind w:left="142" w:hanging="0"/>
        <w:rPr>
          <w:sz w:val="20"/>
        </w:rPr>
      </w:pPr>
      <w:r>
        <w:rPr>
          <w:color w:val="424242"/>
          <w:w w:val="110"/>
        </w:rPr>
        <w:t>Un</w:t>
      </w:r>
      <w:r>
        <w:rPr>
          <w:color w:val="424242"/>
          <w:spacing w:val="38"/>
          <w:w w:val="110"/>
        </w:rPr>
        <w:t xml:space="preserve"> </w:t>
      </w:r>
      <w:r>
        <w:rPr>
          <w:color w:val="424242"/>
          <w:w w:val="110"/>
        </w:rPr>
        <w:t>grazie</w:t>
      </w:r>
      <w:r>
        <w:rPr>
          <w:color w:val="424242"/>
          <w:spacing w:val="38"/>
          <w:w w:val="110"/>
        </w:rPr>
        <w:t xml:space="preserve"> </w:t>
      </w:r>
      <w:r>
        <w:rPr>
          <w:color w:val="424242"/>
          <w:w w:val="110"/>
        </w:rPr>
        <w:t>soprattutto</w:t>
      </w:r>
      <w:r>
        <w:rPr>
          <w:color w:val="424242"/>
          <w:spacing w:val="38"/>
          <w:w w:val="110"/>
        </w:rPr>
        <w:t xml:space="preserve"> </w:t>
      </w:r>
      <w:r>
        <w:rPr>
          <w:color w:val="424242"/>
          <w:w w:val="110"/>
        </w:rPr>
        <w:t>a</w:t>
      </w:r>
      <w:r>
        <w:rPr>
          <w:color w:val="424242"/>
          <w:spacing w:val="38"/>
          <w:w w:val="110"/>
        </w:rPr>
        <w:t xml:space="preserve"> </w:t>
      </w:r>
      <w:r>
        <w:rPr>
          <w:color w:val="424242"/>
          <w:w w:val="110"/>
        </w:rPr>
        <w:t>tutte le volontarie e volontari e</w:t>
      </w:r>
      <w:r>
        <w:rPr>
          <w:color w:val="424242"/>
          <w:w w:val="110"/>
        </w:rPr>
        <w:t>d in particolare al personale dell’IC di Ceresara che ha partecipato numerosissimo,</w:t>
      </w:r>
      <w:r>
        <w:rPr>
          <w:color w:val="424242"/>
          <w:w w:val="110"/>
        </w:rPr>
        <w:t xml:space="preserve"> senza </w:t>
      </w:r>
      <w:r>
        <w:rPr>
          <w:color w:val="424242"/>
          <w:w w:val="110"/>
        </w:rPr>
        <w:t>il vostro impegno</w:t>
      </w:r>
      <w:r>
        <w:rPr>
          <w:color w:val="424242"/>
          <w:w w:val="110"/>
        </w:rPr>
        <w:t xml:space="preserve"> tutto ciò sarebbe rimasto un sogno nel cassetto.</w:t>
      </w:r>
    </w:p>
    <w:p>
      <w:pPr>
        <w:pStyle w:val="Corpodeltesto"/>
        <w:rPr>
          <w:sz w:val="20"/>
        </w:rPr>
      </w:pPr>
      <w:r>
        <w:rPr/>
      </w:r>
    </w:p>
    <w:p>
      <w:pPr>
        <w:pStyle w:val="Corpodeltesto"/>
        <w:rPr>
          <w:sz w:val="20"/>
        </w:rPr>
      </w:pPr>
      <w:r>
        <w:rPr/>
      </w:r>
    </w:p>
    <w:p>
      <w:pPr>
        <w:pStyle w:val="Corpodeltesto"/>
        <w:rPr>
          <w:sz w:val="20"/>
        </w:rPr>
      </w:pPr>
      <w:r>
        <w:rPr/>
      </w:r>
    </w:p>
    <w:p>
      <w:pPr>
        <w:pStyle w:val="Corpodeltesto"/>
        <w:rPr>
          <w:sz w:val="20"/>
        </w:rPr>
      </w:pPr>
      <w:r>
        <w:rPr/>
      </w:r>
    </w:p>
    <w:p>
      <w:pPr>
        <w:pStyle w:val="Corpodeltesto"/>
        <w:rPr>
          <w:sz w:val="20"/>
        </w:rPr>
      </w:pPr>
      <w:r>
        <w:rPr/>
      </w:r>
    </w:p>
    <w:p>
      <w:pPr>
        <w:pStyle w:val="Corpodeltesto"/>
        <w:spacing w:before="84" w:after="0"/>
        <w:rPr>
          <w:sz w:val="20"/>
        </w:rPr>
      </w:pPr>
      <w:r>
        <w:rPr/>
      </w:r>
    </w:p>
    <w:p>
      <w:pPr>
        <w:pStyle w:val="Normal"/>
        <w:ind w:right="362" w:hanging="0"/>
        <w:jc w:val="right"/>
        <w:rPr>
          <w:i/>
          <w:i/>
          <w:sz w:val="24"/>
        </w:rPr>
      </w:pPr>
      <w:r>
        <w:rPr/>
      </w:r>
    </w:p>
    <w:sectPr>
      <w:type w:val="nextPage"/>
      <w:pgSz w:w="11920" w:h="16838"/>
      <w:pgMar w:left="708" w:right="850" w:header="0" w:top="62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42" w:hanging="156"/>
      </w:pPr>
      <w:rPr>
        <w:spacing w:val="-6"/>
        <w:w w:val="81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62" w:hanging="15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4" w:hanging="15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06" w:hanging="15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8" w:hanging="15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51" w:hanging="15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3" w:hanging="15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95" w:hanging="15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17" w:hanging="156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-"/>
      <w:lvlJc w:val="left"/>
      <w:pPr>
        <w:tabs>
          <w:tab w:val="num" w:pos="0"/>
        </w:tabs>
        <w:ind w:left="142" w:hanging="258"/>
      </w:pPr>
      <w:rPr>
        <w:sz w:val="22"/>
        <w:spacing w:val="-23"/>
        <w:i w:val="false"/>
        <w:b w:val="false"/>
        <w:szCs w:val="22"/>
        <w:iCs w:val="false"/>
        <w:bCs w:val="false"/>
        <w:w w:val="81"/>
        <w:rFonts w:eastAsia="Cambria" w:cs="Cambria"/>
        <w:color w:val="424242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62" w:hanging="25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4" w:hanging="25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06" w:hanging="25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8" w:hanging="25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51" w:hanging="25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73" w:hanging="25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95" w:hanging="25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17" w:hanging="258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86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8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22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2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Cambria" w:hAnsi="Cambria" w:eastAsia="Cambria" w:cs="Cambria"/>
      <w:color w:val="auto"/>
      <w:kern w:val="0"/>
      <w:sz w:val="22"/>
      <w:szCs w:val="22"/>
      <w:lang w:val="it-IT" w:eastAsia="en-US" w:bidi="ar-SA"/>
    </w:rPr>
  </w:style>
  <w:style w:type="paragraph" w:styleId="Titolo1">
    <w:name w:val="Heading 1"/>
    <w:basedOn w:val="Normal"/>
    <w:uiPriority w:val="1"/>
    <w:qFormat/>
    <w:pPr>
      <w:ind w:left="142" w:hanging="0"/>
      <w:outlineLvl w:val="0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uiPriority w:val="1"/>
    <w:qFormat/>
    <w:pPr/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uiPriority w:val="1"/>
    <w:qFormat/>
    <w:pPr>
      <w:spacing w:before="104" w:after="0"/>
      <w:ind w:left="2199" w:right="2419" w:hanging="0"/>
      <w:jc w:val="center"/>
    </w:pPr>
    <w:rPr>
      <w:b/>
      <w:bCs/>
      <w:sz w:val="46"/>
      <w:szCs w:val="46"/>
    </w:rPr>
  </w:style>
  <w:style w:type="paragraph" w:styleId="ListParagraph">
    <w:name w:val="List Paragraph"/>
    <w:basedOn w:val="Normal"/>
    <w:uiPriority w:val="1"/>
    <w:qFormat/>
    <w:pPr>
      <w:ind w:left="142" w:hanging="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://4.il/" TargetMode="External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hyperlink" Target="http://8.la/" TargetMode="External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Application>LibreOffice/6.4.7.2$Windows_X86_64 LibreOffice_project/639b8ac485750d5696d7590a72ef1b496725cfb5</Application>
  <Pages>8</Pages>
  <Words>1191</Words>
  <Characters>6532</Characters>
  <CharactersWithSpaces>7671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2025-06-24T16:29:00Z</dcterms:created>
  <dc:creator>Dirigente</dc:creator>
  <dc:description/>
  <dc:language>it-IT</dc:language>
  <cp:lastModifiedBy/>
  <dcterms:modified xsi:type="dcterms:W3CDTF">2025-06-25T15:26:00Z</dcterms:modified>
  <cp:revision>7</cp:revision>
  <dc:subject/>
  <dc:title>relazione 7 giugno 2025.docx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2025-06-24T00:00:00Z</vt:filetime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astSaved">
    <vt:filetime>2025-06-24T00:00:00Z</vt:filetime>
  </property>
  <property fmtid="{D5CDD505-2E9C-101B-9397-08002B2CF9AE}" pid="7" name="LinksUpToDate">
    <vt:bool>0</vt:bool>
  </property>
  <property fmtid="{D5CDD505-2E9C-101B-9397-08002B2CF9AE}" pid="8" name="Producer">
    <vt:lpwstr>Skia/PDF m139 Google Docs Renderer</vt:lpwstr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